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Osiguranju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Struktura: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Šta je osiguranje?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Vrsta osiguranja: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Šta je polisa osiguranja?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Priroda osiguranja: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Postavljanje premija: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Sektor osiguranja na Kosovu: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Nadzor sektora osiguranja na Kosovu: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Zahtev za saobraćajnu nesreću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Procedura zahteva za naknadu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Žalbe CBK:</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Zaključci:</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Šta je osiguranje?  Dobijanje osiguranja je proces kojim osoba, nazvan nosilac polise, u zamenu za naknadu prelazi osiguravajućoj kompaniji rizik od gubitka koji bi želeo da izbegne, koja se naziva Premija osiguranja. Ljudi koriste osiguranje kako bi se zaštitili od rizika mogućeg gubitka , ali ne sigurni.  Nosilac polise obavezuje se na poznatu cenu (premija) u zamenu da ugovorena osiguravajuća kompanija  pokrije veće troškove , u slučaju nepovoljnog događaja.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Vrste osiguranja: postoji mnogo različih vrsta osiguranja. Ljudi se mogu osigurati od skoro svih mogućih rizika – po ceni. Dole su četiri osnovne vrste osiguranja koje večina ljudi smatraju i ključni rizici koji se pružaju svakom od njih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Vrste osiguranja                                                      Vrste pokrivenih rizika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Životno osiguranje                                                     Prerana smrt</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Osiguranje vozila                                                      Nezgoda ili krađa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Osiguranje imovine                                              Požar ili druge štete imovine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Zdravstveno osiguranje nezgode                U slučaju bolesti i nesrećnog slučaja /nezgode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Polisa osiguranja: Nosilac polise će dobiti ugovor , obično naziva kao polisa osiguranja koja će odrediti uslove politike i okolnosti u kojima osiguranik će se kompenzovati.   Polisa takođe može nabrojati olakšice ili izuzetke koje neće se kompenzirati.  Na primer , polisa zdravstvenog osiguranja  često navodi naknadu, osim u slučaju bolesti ili  samopovređivanja ili od učešće u rizične aktivnosti, kao spuštanje padobranom.  Lice mora pažljivo da pročita polisu pre potpisivanja. Polise osiguranja mogu biti složene i mnogi nosioci polisa ne mogu da razume sve tarife, pokrivenost i izuzetke u polisi. Treba da posvetite posebnu pažnju izuzecima. Tu mogu da se obuhvate  neki od važnih rizika i osiguravajuća kompanija neće nadoknaditi nosioce polise iako oni pretrpe znatnu štetu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Priroda osiguranja:  Događaje koje privatne kompanije obično obezbeđuju , često imaju sledeće karakteristike: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lastRenderedPageBreak/>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Veliki broj: Postoji veliki broj ljudi izloženih istom riziku. Ovo omogućava kompaniji da proširi troškove rizika nad velikim brojem ljudi;</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Gubitak: valičina gubitka, ako događaj koji se desio već je poznata. Ako veličina gubitka nije sa razlogom poznata, osiguravajuća kompanija imaće poteškoće u postavljanju prilagodne premije;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Neočekivani događaji: događaj, ako se desi, je "neočekivani događaj", ako nosilac polise ne može odrediti ili uticati u događaju.  Ako nosilac polise izaziva događaj , kao na primer postavljanjem paljevine,  obično osiguranje se ukida;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Mogućnost značajnog gubitka : Gubitak mora biti relativno velik nosiocu polise.  Ako gubitak nastao zbog nepovoljnog događaja je nizak  , tada za lice je bolje da se “sama -osigurava”. U nekim oblastima , kao što su zdravstveno osiguranje, često se desi da su složene .  U saglasnosti sa onim kojim nazivamo popust, lice se slaže da osigura sebe za sitne medicinske događaje, kao što su povremene posete lekaru.  Što veći odbitak je, manja premija. Šta osoba pruža su veliki troškovi lečenja koje mogu biti teško finansirati;</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Izdržljive premije: ukoliko je premija relativno visoka u odnosu na veličinu potencijalnog gubitka koji imalac polise misli da može suočiti, on može da odluči da “samo -osiguranje” je bolja alternativa za njega;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Ograničen rizik od veoma velikih gubitaka: određeni događaji , kao što su zemljotresi, ako do njih dođe , mogu doneti velike gubitke , jer će uticati na veliki broj ljudi istovremeno. Često je potreban oblik osiguranja od vlade u ovim vrstama oblasti, jer je rizik suviše koncentrisan i nepredvidljiv da jedna privatna kompanija pruži osiguranje protiv njega.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Osiguranje obuhvata sredstva prikupljeih od premija koje plaćaju od mnogi nosioci polisa da plate gubitke koji će mali deo njih pretrpeti.  Nemaju svi osiguranici nezgodu ili da oobole istovremeno .  Što veći je broj osiguranika za istu vrstu rizika, oni više mogu dobiti od " Zakon velikih brojeva", šireći svoj rizik i smanjujući premije za svaki pojedinačni nosioca polise.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Razumno je da ljudi se osiguraju protiv nekih od najvećih rizika sa kojima se suočavaju u životu, jer osiguranje može pomoći porodicama i pojedince da se pripreme i komenziraju uticaj neželjni događaja u njihovoj finansijskoj poziciji. Ako je osoba neosigurana , neželjna dejstva kao što su bolest , gubitak imovina od požara ili velika saobraćajna nesreća mogu ošteteti ili čak uništiti finansijsku situaciju osobe ili porodice.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Kako osiguravajuće kompanije odlučuju  o premijama koje će naplaćivati? Osiguravajuće kompanije obično koriste osobe koji se zovu aktuar  da im pomognu u postavljanju premija. Aktuari koriste statistike prošlih događaja i verovatnoće budućih događaja da procene obim budućih zahteva, određujući tako jednu premiju koja omogućava kompaniji da ispuni ove zahteve i dalje bude profitabilna.  Što više postoji mogućnost neželjnih događaja, veća će biti premija.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Lice, da odluči u kojoj osiguravajućoj kompaniji će uzeti polisu osiguranja ,ona treba uzeti u obzir relativne premije koje će ga oni opteretiti-.  Ali ovo nije jedini element koji treba uzeti u obzir prilikom izbora osiguravajuće komapanije.  Oni bi trebali da razmotre finansijsku održivost kompanije(slaba kompanija ne može biti u stanju da plati naknadu , kada imalac polise ima pravo na naknadu) i podatke u prošlosti kompanije za isplatu potraživanja u vremenu.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Sektor osiguranja na Kosovu: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w:t>
      </w:r>
      <w:r w:rsidRPr="00AF2F4B">
        <w:rPr>
          <w:rFonts w:ascii="Lato" w:eastAsia="Times New Roman" w:hAnsi="Lato" w:cs="Helvetica"/>
          <w:color w:val="333333"/>
          <w:sz w:val="21"/>
          <w:szCs w:val="21"/>
          <w:lang w:eastAsia="sq-AL"/>
        </w:rPr>
        <w:tab/>
        <w:t>Veličina: Sektor osiguranja na Kosovu je u porastu. Ukupna sredstva sektora je u rastu za  13.0% u  2012 i za 1.8% u 2013. Ali ovaj sektor je i dalje veoma mali.  Isto kao na kraju  2013, sektoro siguranja i dalje predstavlja samo 3.2% ukupnih sredstava finansijskog sistema na Kosovu.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(Da se doda : jedna uporedna tabela veličine sektora osiguranja u susednim zemljama)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lastRenderedPageBreak/>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ii)</w:t>
      </w:r>
      <w:r w:rsidRPr="00AF2F4B">
        <w:rPr>
          <w:rFonts w:ascii="Lato" w:eastAsia="Times New Roman" w:hAnsi="Lato" w:cs="Helvetica"/>
          <w:color w:val="333333"/>
          <w:sz w:val="21"/>
          <w:szCs w:val="21"/>
          <w:lang w:eastAsia="sq-AL"/>
        </w:rPr>
        <w:tab/>
        <w:t>Broj kompanija: Trenutno, su 13 osiguravajućih kompanija  na Kosovu. Deset od njih nude ne-životno osiguranje  i 3 od njih nude životno osiguranje.  Ovo bi trebalo da bude dovoljan broj kompanija kako bi osigurali da postoji dobar stepen konkurencije na tržištu osiguranja na Kosovu. CBK ne postavlja ograničenja o broju osiguravajućih kompanija koje mogu da deluju na Kosovu.  Kriterijumi licenciranja koji se koriste od CBK se odnose na kvalitet aplikanata.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iii)</w:t>
      </w:r>
      <w:r w:rsidRPr="00AF2F4B">
        <w:rPr>
          <w:rFonts w:ascii="Lato" w:eastAsia="Times New Roman" w:hAnsi="Lato" w:cs="Helvetica"/>
          <w:color w:val="333333"/>
          <w:sz w:val="21"/>
          <w:szCs w:val="21"/>
          <w:lang w:eastAsia="sq-AL"/>
        </w:rPr>
        <w:tab/>
        <w:t>Vlasništvo: Devet od osiguravajućih kompanija koje trenutno deluju na Kosovu su u stranom vlasništvu koje upravljaju oko 67% ukupne aktive sektora. Četiri druge kompanije  su lokalno vlasništvo  koje upravljaju oko 33%  sredstava /aktive/sistema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iv)</w:t>
      </w:r>
      <w:r w:rsidRPr="00AF2F4B">
        <w:rPr>
          <w:rFonts w:ascii="Lato" w:eastAsia="Times New Roman" w:hAnsi="Lato" w:cs="Helvetica"/>
          <w:color w:val="333333"/>
          <w:sz w:val="21"/>
          <w:szCs w:val="21"/>
          <w:lang w:eastAsia="sq-AL"/>
        </w:rPr>
        <w:tab/>
        <w:t>Zarada:  u  2012, industriji osiguranja prijavila ukupan neto gubitak od 3.1 miliona evra. U 2013, industrija prijavila neto gubitak od 0.3 miliona.  CBK  bi bila zabrinuta ukoliko osiguravajuće kompanije na Kosovu bi imale višak profit jer onda bi to značilo nepravilnosti ili nedovoljna konkurencija na tržištu.  Ali , CBK takođe brine kada industrija u celini ima gubitak , jer bi to oslabilo finansijski položaj kompanija.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v)</w:t>
      </w:r>
      <w:r w:rsidRPr="00AF2F4B">
        <w:rPr>
          <w:rFonts w:ascii="Lato" w:eastAsia="Times New Roman" w:hAnsi="Lato" w:cs="Helvetica"/>
          <w:color w:val="333333"/>
          <w:sz w:val="21"/>
          <w:szCs w:val="21"/>
          <w:lang w:eastAsia="sq-AL"/>
        </w:rPr>
        <w:tab/>
        <w:t>Broj polisa osiguranja: do kraja  2013, broj prodati polisa osiguranja na  Kosovu bio je  814.186, što predstavlja povećanje od  19.3% u odnosu na prošlu godinu.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vi)</w:t>
      </w:r>
      <w:r w:rsidRPr="00AF2F4B">
        <w:rPr>
          <w:rFonts w:ascii="Lato" w:eastAsia="Times New Roman" w:hAnsi="Lato" w:cs="Helvetica"/>
          <w:color w:val="333333"/>
          <w:sz w:val="21"/>
          <w:szCs w:val="21"/>
          <w:lang w:eastAsia="sq-AL"/>
        </w:rPr>
        <w:tab/>
        <w:t>Premije i zahtevi/potraživanja/: vrednost premija primljenih u 2013 bio je 79.1 miliona evra, povećanje od 11.8%.  Vrednost potraživanja plaćena od osiguravajućih kompanija u  2013 porasla za  24.4% da dostigne  38.600.000 Evra.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Tabela 1. Premije i potraživanja (poređenje sa drugim zemljama)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noProof/>
          <w:color w:val="333333"/>
          <w:sz w:val="21"/>
          <w:szCs w:val="21"/>
          <w:lang w:eastAsia="sq-AL"/>
        </w:rPr>
        <w:drawing>
          <wp:inline distT="0" distB="0" distL="0" distR="0" wp14:anchorId="7DC7E0BA" wp14:editId="78054803">
            <wp:extent cx="7247255" cy="1296670"/>
            <wp:effectExtent l="0" t="0" r="0" b="0"/>
            <wp:docPr id="1" name="Picture 1" descr="https://bqk-kos.org/repository/images/tabela(s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qk-kos.org/repository/images/tabela(s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7255" cy="1296670"/>
                    </a:xfrm>
                    <a:prstGeom prst="rect">
                      <a:avLst/>
                    </a:prstGeom>
                    <a:noFill/>
                    <a:ln>
                      <a:noFill/>
                    </a:ln>
                  </pic:spPr>
                </pic:pic>
              </a:graphicData>
            </a:graphic>
          </wp:inline>
        </w:drawing>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Na Kosovu , kao i u većini zemalja , neživotne i životne osiguravajuće kompanije podležu različitim regulatornih režima. Glavni razlog za to je da poslovno životno osiguranje ima tendenciju da bude dugoročno, često pokriva nekoliko decenija, dok neživotne polise osiguranja su obično kraće sa jasnim definisanim periodima.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Glavni ciljevi  licenciranja i regulatornih režima za osiguravajuće kompanije na Kosovu su: prvo da promoviše i održava zdravu i pouzdanu industriju osiguranja na Kosovu  i drugo , da zaštiti interese imaoca  polise.  U tom pravcu , ciljevi regulisanja  i nadzora osiguranja  su slične sa ciljevima regulisanja i bankarskog nadzora.  Jedina razlika je u tome da u slučaju banaka , glavni su  interesi deponenata dok u slučaju osiguravajućih kompanija , su interesi nosilaca polisa.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CBK , koristi `inspektiranje na mesto ` i `inspektiranje  vani` za nadzor osiguravajućih kompanija.  CBK , svake godine ima najmanje jedno `inspektiranje na mesto` svake osiguravajuće kompanije ili jednu osiguravajuće kompanije ili potpuno ispitivanje ili fokusirana na pitanje koje su identifikovane od CBK u `spoljno inspektiranje`.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Mere protiv osiguravajućih kompanija : CBK ima niz mera koje može preduzeti prema osiguravajućim kompanijama koja je u suprotnosti sa bilo kojim od propisa CBK .  Oni uključuju: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Mere i administrativna upustva;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lastRenderedPageBreak/>
        <w:t>-</w:t>
      </w:r>
      <w:r w:rsidRPr="00AF2F4B">
        <w:rPr>
          <w:rFonts w:ascii="Lato" w:eastAsia="Times New Roman" w:hAnsi="Lato" w:cs="Helvetica"/>
          <w:color w:val="333333"/>
          <w:sz w:val="21"/>
          <w:szCs w:val="21"/>
          <w:lang w:eastAsia="sq-AL"/>
        </w:rPr>
        <w:tab/>
        <w:t>Prezentacija na medijama kompanije koja se neprimerno ponaša, posebno u odnosu na potraživanja sa zahtevima;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Povlačenja odobrenja za određene članove Odbora ili visokih rukovodilaca ukoliko CBK smatra odgovornim za kršenje ili za njihovo korigovanje;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Povlaćenje licence osiguravajuće kompanije privremeno ili trajno.  Stalno oduzimanje licence kompanije će se koristiti samo u ozbiljnih i čestih slučajeva finansijskim i operativnim zahtevima CBK   za osiguravajuće kompanije.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Podnošenje zahteva za saobraćajnu nesreću: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Najćešća situacija kada osoba mora da ide kroz proces podnošenja zahteva za naknadu štete od osiguravajuće kompanije je u slučaju nesreće vozilom. Većina ljudi  ima bar jednu saobraćajnu nesreću  u svom životu.  Lice čije vozilo ima štetu od udesa i nezgoda koja nije nastala njegovom krivicom , može da traži oštetu  ili od osiguranja ili od Kosovskog  biroa za osiguranje.  Gde treba podneti zahtev, zavisi od vozača vozila koji je krivac u nesreći .  U opšte, mogućnosti su: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w:t>
      </w:r>
      <w:r w:rsidRPr="00AF2F4B">
        <w:rPr>
          <w:rFonts w:ascii="Lato" w:eastAsia="Times New Roman" w:hAnsi="Lato" w:cs="Helvetica"/>
          <w:color w:val="333333"/>
          <w:sz w:val="21"/>
          <w:szCs w:val="21"/>
          <w:lang w:eastAsia="sq-AL"/>
        </w:rPr>
        <w:tab/>
        <w:t>Ako vozač koji je bio kriv ima osiguranje vozila sa osiguravajuću kompaniju na  Kosovu, tužilac treba da podnese zahtev za naknadu štete direktno sa osiguravajućom kompanijom;</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ii)</w:t>
      </w:r>
      <w:r w:rsidRPr="00AF2F4B">
        <w:rPr>
          <w:rFonts w:ascii="Lato" w:eastAsia="Times New Roman" w:hAnsi="Lato" w:cs="Helvetica"/>
          <w:color w:val="333333"/>
          <w:sz w:val="21"/>
          <w:szCs w:val="21"/>
          <w:lang w:eastAsia="sq-AL"/>
        </w:rPr>
        <w:tab/>
        <w:t>Ako tužilac ima osiguranje vozila  sa drugom kompanijom , Zakon o obeveznim osiguranjem mu omogućava da postigne sporazum sa njegovom kompanijom da podnese zahtev  za naknadu i oni se bave drugim osiguranjem  koji su dužni da plate kompenzaciju.  Ovaj proces se koristi u mnogim drugim zemljama;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iii)</w:t>
      </w:r>
      <w:r w:rsidRPr="00AF2F4B">
        <w:rPr>
          <w:rFonts w:ascii="Lato" w:eastAsia="Times New Roman" w:hAnsi="Lato" w:cs="Helvetica"/>
          <w:color w:val="333333"/>
          <w:sz w:val="21"/>
          <w:szCs w:val="21"/>
          <w:lang w:eastAsia="sq-AL"/>
        </w:rPr>
        <w:tab/>
        <w:t>Ako je nezgoda izazvana od vozila koje nije osigurano od strane osiguravajuće kompanije na Kosovu, zahtev za kompenzaciju mora biti dostavljen Kosovskom birou za osiguranje.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Vrste situacija kada se to desi uključuju: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Vlasnik vozila koji je prouzrokovao štetu nema osiguranje.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Šteta uzrokovana od vozila sa stranim tablicama i ima međunarodni dokumenat osiguranja ili granično osiguranje  auto-odgovornosti Kosova;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Ne može identifikovati vozilo koje je prouzrokovao štetu.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Osiguravajuća kompanija koja je obavezna da plati naknadu je u procesu likvidacije.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Dokumentacija: U svim slučajevima, osobe uključene u saobraćajnoj nesreći moraju osigurati da su sledeći dokumenti pripremljeni .  Ako ne, verovatno neće dobiti naknadu za štetu koju su pretrpeli;</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Izveštaj o nezgodi pripremljen od saobraćajne policije Kosova.  Iz tog razloga, saobraćajna policija treba biti pozvana za sve nesreće, čak i male , ili može biti teško ili nemoguće da traži naknadu štete prouzrokovane u nesreći;</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“Evropska deklaracija o nesreći" zaključena. Ona treba biti potpisana od obe strane uključene u nesreći i obe trebaju da uzmu po jedan primerak .  Ovo je dokaz detalja o nesreći, kada naknadu štete podnese osiguravajuća kompanija.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xml:space="preserve">Procedure kompenzacije žalbe: Zakon o obaveznom osiguranju specificira procedure koje osiguravajuće kompanije i Kosovski biro za osiguranje moraju poštovati u razmatranju zahteva za naknadu.  Imalac polise treba da bude upoznat sa ovim procedurama, jer ako jedna osiguravajuća kompanija ne sledi ih , </w:t>
      </w:r>
      <w:r w:rsidRPr="00AF2F4B">
        <w:rPr>
          <w:rFonts w:ascii="Lato" w:eastAsia="Times New Roman" w:hAnsi="Lato" w:cs="Helvetica"/>
          <w:color w:val="333333"/>
          <w:sz w:val="21"/>
          <w:szCs w:val="21"/>
          <w:lang w:eastAsia="sq-AL"/>
        </w:rPr>
        <w:lastRenderedPageBreak/>
        <w:t>imalac polise može podneti žalbu CBK.  CBK uzima ozbiljno žalbe jer predviženi postupci u ovoj štite interese nosioca polise.  Najvažniji postupci navedeni zakonom su: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w:t>
      </w:r>
      <w:r w:rsidRPr="00AF2F4B">
        <w:rPr>
          <w:rFonts w:ascii="Lato" w:eastAsia="Times New Roman" w:hAnsi="Lato" w:cs="Helvetica"/>
          <w:color w:val="333333"/>
          <w:sz w:val="21"/>
          <w:szCs w:val="21"/>
          <w:lang w:eastAsia="sq-AL"/>
        </w:rPr>
        <w:tab/>
        <w:t>Osiguravajuća kompanija treba da nastavi zahtev za naknadu štete osobama u roku od 60 dana od dana podnošenja zahteva i mora nastaviti zahtev za materijalnu štetu uključujući i one za vozilo , u roku od 15 dana od dana podnošenja zahteva za naknadu;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ii)</w:t>
      </w:r>
      <w:r w:rsidRPr="00AF2F4B">
        <w:rPr>
          <w:rFonts w:ascii="Lato" w:eastAsia="Times New Roman" w:hAnsi="Lato" w:cs="Helvetica"/>
          <w:color w:val="333333"/>
          <w:sz w:val="21"/>
          <w:szCs w:val="21"/>
          <w:lang w:eastAsia="sq-AL"/>
        </w:rPr>
        <w:tab/>
        <w:t>Ako zahtevu za naknadu nedostaje dokumentacija ili dokaz, osiguravajuća kompanija ne može da koristi ovo odsustvo kao razlog za odlaganje razmatranje zahteva. Kompanija mora obavestiti podnosioca zahteva , u roku od 3 dana od prijema zahteva i jasno definiše koja dodatna informacija je potrebna za popunjavanje zahteva.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iii)</w:t>
      </w:r>
      <w:r w:rsidRPr="00AF2F4B">
        <w:rPr>
          <w:rFonts w:ascii="Lato" w:eastAsia="Times New Roman" w:hAnsi="Lato" w:cs="Helvetica"/>
          <w:color w:val="333333"/>
          <w:sz w:val="21"/>
          <w:szCs w:val="21"/>
          <w:lang w:eastAsia="sq-AL"/>
        </w:rPr>
        <w:tab/>
        <w:t>Ako osiguravajuća komanija ne može utvrditi tačan iznos štete, u rokovima od 60 ili 15 dana (u zavisnosti od vrste oštećenja), oni su obavezni da plate oštećenoj osobi nesporeni deo štete kao avans , u rokovima navedenim u Zakonu `. Dakle , čak i u složenom slučaju , tužilac mora dobiti barem delimičnu isplatu naknade u ovih zakonskih ograničenja;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iv)</w:t>
      </w:r>
      <w:r w:rsidRPr="00AF2F4B">
        <w:rPr>
          <w:rFonts w:ascii="Lato" w:eastAsia="Times New Roman" w:hAnsi="Lato" w:cs="Helvetica"/>
          <w:color w:val="333333"/>
          <w:sz w:val="21"/>
          <w:szCs w:val="21"/>
          <w:lang w:eastAsia="sq-AL"/>
        </w:rPr>
        <w:tab/>
        <w:t>Ako osigurač ne reaguje na tužitelja u okviru zakonskih ograničenja , onda tužilac ima dve opcije: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a)</w:t>
      </w:r>
      <w:r w:rsidRPr="00AF2F4B">
        <w:rPr>
          <w:rFonts w:ascii="Lato" w:eastAsia="Times New Roman" w:hAnsi="Lato" w:cs="Helvetica"/>
          <w:color w:val="333333"/>
          <w:sz w:val="21"/>
          <w:szCs w:val="21"/>
          <w:lang w:eastAsia="sq-AL"/>
        </w:rPr>
        <w:tab/>
        <w:t>Da podnese žalbu CBK;</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b)</w:t>
      </w:r>
      <w:r w:rsidRPr="00AF2F4B">
        <w:rPr>
          <w:rFonts w:ascii="Lato" w:eastAsia="Times New Roman" w:hAnsi="Lato" w:cs="Helvetica"/>
          <w:color w:val="333333"/>
          <w:sz w:val="21"/>
          <w:szCs w:val="21"/>
          <w:lang w:eastAsia="sq-AL"/>
        </w:rPr>
        <w:tab/>
        <w:t>Da podigne tužbu u nadležnom sudu.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Žalbe CBKA: ako imalac polise ima probleme sa svojom osiguravajućem kompanijom i  kompanija ne bavi se žalbom ili imalac polise nije zadovoljan odgovorom kompanije , on formalno može se  žaliti  u posebnom odeljku za žalbe uspostavljen od CBK .  Osiguranici su počeli upotrebiti ovu proceduru žalbi.  Na primer, u 2013 CBK  je primila 140 žalbi od osiguranika. Glavna pitanja na koje su se oni žalili su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Niske procene iznosa štete od osiguravajućih kompanija koje dovode do najnižih naknada nego od osiguranika koje oni tvrde da im pripada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žalbe u vezi naknade troškova lečenja na osnovu ugovora o grupno zdravstvenom osiguranju;</w:t>
      </w:r>
      <w:r w:rsidRPr="00AF2F4B">
        <w:rPr>
          <w:rFonts w:ascii="Lato" w:eastAsia="Times New Roman" w:hAnsi="Lato" w:cs="Helvetica"/>
          <w:color w:val="333333"/>
          <w:sz w:val="21"/>
          <w:szCs w:val="21"/>
          <w:lang w:eastAsia="sq-AL"/>
        </w:rPr>
        <w:tab/>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w:t>
      </w:r>
      <w:r w:rsidRPr="00AF2F4B">
        <w:rPr>
          <w:rFonts w:ascii="Lato" w:eastAsia="Times New Roman" w:hAnsi="Lato" w:cs="Helvetica"/>
          <w:color w:val="333333"/>
          <w:sz w:val="21"/>
          <w:szCs w:val="21"/>
          <w:lang w:eastAsia="sq-AL"/>
        </w:rPr>
        <w:tab/>
        <w:t>Pritužbe kašnjenja u razmatranju zahteva ili plaćanje naknade.  Kao što je pomenuto , zakon je postavio rokove da sve osiguravajuće kompanije su prinuđeni da budu u skladu sa ovim procesima.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Zaključak: Sektor osiguranja na Kosovu je i dalje veoma mali i prvenstveno je usmeren na osiguranju vozila .   Međutim, druge vrste osiguranja su sada dostupni i na Kosovu.  Ljudi treba da razmotre osiguranje i prema drugim vrstama rizika kao što je fizičko oštećenje imovine, bolest ili smrt, ako budu dodirnuti od nepovoljnog događaja u bilo kojoj od ovih oblasti, oni će imati značajnu štetu i verovatno finansijsko nenadoknadivu za sebe i svoju porodicu.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CBK radi sa industrijom osiguranja za jačanje i širenje sektora sobzirom da velik i jaki sektor osiguranja je dobar za privredu i njene građane.</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Osiguranici koji su nezadovoljni uslugom koju dobijaju od svoje osiguravajuće kompanije, naročiti u vezi razmatranja zahteva za naknadu, trebaju da koriste proces žalbi  koji su dobili od  CBK.  Na taj način oni ne samo da pomažu sebe, već pomažu i povećaju pažnju prema siromašnim oblastima u industriji osiguranja na Kosovu i to će pomoći CBK i osiguravajuće kompanije da poboljšaju uslugu nosiocima polisa.</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Bonus-Malus sistem: ovo je sistem koji reguliše nivo premije osiguranja vozila, na osnovu istorije zahteva osiguranika.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xml:space="preserve">Svaki osiguranik na Kosovu (nosioc polise), koji ima ugovor (polisu) obaveznog osiguranja autoodgovornosti sa rokom za najmanje godinu dana ima pravo na bonus-malus.   Svi nosioci polisa koji </w:t>
      </w:r>
      <w:r w:rsidRPr="00AF2F4B">
        <w:rPr>
          <w:rFonts w:ascii="Lato" w:eastAsia="Times New Roman" w:hAnsi="Lato" w:cs="Helvetica"/>
          <w:color w:val="333333"/>
          <w:sz w:val="21"/>
          <w:szCs w:val="21"/>
          <w:lang w:eastAsia="sq-AL"/>
        </w:rPr>
        <w:lastRenderedPageBreak/>
        <w:t>nisu izazvali  nesreću u roku od  godinu dana će dobiti od  bonusa koja će smanjiti nivo premije osiguranja za narednu godinu.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Značaj ovog sistema je da od bonusa če dobiti olakšice disciplinovani  šoferi i oni koji su pažljivi u saobraćaju  i istovremeno kroz malus neodgovorni šoferi koji izazivaju nesreću će biti u nepovoljnom položaju.</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 </w:t>
      </w:r>
    </w:p>
    <w:p w:rsidR="00AF2F4B" w:rsidRPr="00AF2F4B" w:rsidRDefault="00AF2F4B" w:rsidP="00AF2F4B">
      <w:pPr>
        <w:spacing w:after="0" w:line="240" w:lineRule="auto"/>
        <w:rPr>
          <w:rFonts w:ascii="Lato" w:eastAsia="Times New Roman" w:hAnsi="Lato" w:cs="Helvetica"/>
          <w:color w:val="333333"/>
          <w:sz w:val="21"/>
          <w:szCs w:val="21"/>
          <w:lang w:eastAsia="sq-AL"/>
        </w:rPr>
      </w:pPr>
      <w:r w:rsidRPr="00AF2F4B">
        <w:rPr>
          <w:rFonts w:ascii="Lato" w:eastAsia="Times New Roman" w:hAnsi="Lato" w:cs="Helvetica"/>
          <w:color w:val="333333"/>
          <w:sz w:val="21"/>
          <w:szCs w:val="21"/>
          <w:lang w:eastAsia="sq-AL"/>
        </w:rPr>
        <w:t>Na osnovu Zakona o obaveznom osiguranju od  Auto-odgovornosti , CBK je izdao  uredbu za implementaciju Bonus-Malus sistem. Prema ovoj uredbi , period posmatranja trajao je godinu dana od  01/07/2012 do 30/6/2013.  Premije po Bonus- Malus sistem su postavljene od  30/06/2013..</w:t>
      </w:r>
    </w:p>
    <w:p w:rsidR="00E31743" w:rsidRDefault="00E31743">
      <w:bookmarkStart w:id="0" w:name="_GoBack"/>
      <w:bookmarkEnd w:id="0"/>
    </w:p>
    <w:sectPr w:rsidR="00E317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29"/>
    <w:rsid w:val="00481D29"/>
    <w:rsid w:val="00AF2F4B"/>
    <w:rsid w:val="00E3174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42913">
      <w:bodyDiv w:val="1"/>
      <w:marLeft w:val="0"/>
      <w:marRight w:val="0"/>
      <w:marTop w:val="0"/>
      <w:marBottom w:val="0"/>
      <w:divBdr>
        <w:top w:val="none" w:sz="0" w:space="0" w:color="auto"/>
        <w:left w:val="none" w:sz="0" w:space="0" w:color="auto"/>
        <w:bottom w:val="none" w:sz="0" w:space="0" w:color="auto"/>
        <w:right w:val="none" w:sz="0" w:space="0" w:color="auto"/>
      </w:divBdr>
      <w:divsChild>
        <w:div w:id="301010859">
          <w:marLeft w:val="0"/>
          <w:marRight w:val="0"/>
          <w:marTop w:val="0"/>
          <w:marBottom w:val="0"/>
          <w:divBdr>
            <w:top w:val="none" w:sz="0" w:space="0" w:color="auto"/>
            <w:left w:val="none" w:sz="0" w:space="0" w:color="auto"/>
            <w:bottom w:val="none" w:sz="0" w:space="0" w:color="auto"/>
            <w:right w:val="none" w:sz="0" w:space="0" w:color="auto"/>
          </w:divBdr>
          <w:divsChild>
            <w:div w:id="913780610">
              <w:marLeft w:val="-225"/>
              <w:marRight w:val="-225"/>
              <w:marTop w:val="0"/>
              <w:marBottom w:val="0"/>
              <w:divBdr>
                <w:top w:val="none" w:sz="0" w:space="0" w:color="auto"/>
                <w:left w:val="none" w:sz="0" w:space="0" w:color="auto"/>
                <w:bottom w:val="none" w:sz="0" w:space="0" w:color="auto"/>
                <w:right w:val="none" w:sz="0" w:space="0" w:color="auto"/>
              </w:divBdr>
              <w:divsChild>
                <w:div w:id="664553588">
                  <w:marLeft w:val="0"/>
                  <w:marRight w:val="0"/>
                  <w:marTop w:val="0"/>
                  <w:marBottom w:val="0"/>
                  <w:divBdr>
                    <w:top w:val="none" w:sz="0" w:space="0" w:color="auto"/>
                    <w:left w:val="none" w:sz="0" w:space="0" w:color="auto"/>
                    <w:bottom w:val="none" w:sz="0" w:space="0" w:color="auto"/>
                    <w:right w:val="none" w:sz="0" w:space="0" w:color="auto"/>
                  </w:divBdr>
                  <w:divsChild>
                    <w:div w:id="1322611761">
                      <w:marLeft w:val="-225"/>
                      <w:marRight w:val="-225"/>
                      <w:marTop w:val="0"/>
                      <w:marBottom w:val="0"/>
                      <w:divBdr>
                        <w:top w:val="none" w:sz="0" w:space="0" w:color="auto"/>
                        <w:left w:val="none" w:sz="0" w:space="0" w:color="auto"/>
                        <w:bottom w:val="none" w:sz="0" w:space="0" w:color="auto"/>
                        <w:right w:val="none" w:sz="0" w:space="0" w:color="auto"/>
                      </w:divBdr>
                      <w:divsChild>
                        <w:div w:id="101460446">
                          <w:marLeft w:val="0"/>
                          <w:marRight w:val="0"/>
                          <w:marTop w:val="0"/>
                          <w:marBottom w:val="0"/>
                          <w:divBdr>
                            <w:top w:val="none" w:sz="0" w:space="0" w:color="auto"/>
                            <w:left w:val="none" w:sz="0" w:space="0" w:color="auto"/>
                            <w:bottom w:val="none" w:sz="0" w:space="0" w:color="auto"/>
                            <w:right w:val="none" w:sz="0" w:space="0" w:color="auto"/>
                          </w:divBdr>
                          <w:divsChild>
                            <w:div w:id="1566330201">
                              <w:marLeft w:val="0"/>
                              <w:marRight w:val="0"/>
                              <w:marTop w:val="0"/>
                              <w:marBottom w:val="0"/>
                              <w:divBdr>
                                <w:top w:val="none" w:sz="0" w:space="0" w:color="auto"/>
                                <w:left w:val="none" w:sz="0" w:space="0" w:color="auto"/>
                                <w:bottom w:val="none" w:sz="0" w:space="0" w:color="auto"/>
                                <w:right w:val="none" w:sz="0" w:space="0" w:color="auto"/>
                              </w:divBdr>
                            </w:div>
                            <w:div w:id="1602179227">
                              <w:marLeft w:val="0"/>
                              <w:marRight w:val="0"/>
                              <w:marTop w:val="0"/>
                              <w:marBottom w:val="0"/>
                              <w:divBdr>
                                <w:top w:val="none" w:sz="0" w:space="0" w:color="auto"/>
                                <w:left w:val="none" w:sz="0" w:space="0" w:color="auto"/>
                                <w:bottom w:val="none" w:sz="0" w:space="0" w:color="auto"/>
                                <w:right w:val="none" w:sz="0" w:space="0" w:color="auto"/>
                              </w:divBdr>
                            </w:div>
                            <w:div w:id="1895698512">
                              <w:marLeft w:val="0"/>
                              <w:marRight w:val="0"/>
                              <w:marTop w:val="0"/>
                              <w:marBottom w:val="0"/>
                              <w:divBdr>
                                <w:top w:val="none" w:sz="0" w:space="0" w:color="auto"/>
                                <w:left w:val="none" w:sz="0" w:space="0" w:color="auto"/>
                                <w:bottom w:val="none" w:sz="0" w:space="0" w:color="auto"/>
                                <w:right w:val="none" w:sz="0" w:space="0" w:color="auto"/>
                              </w:divBdr>
                            </w:div>
                            <w:div w:id="1241409689">
                              <w:marLeft w:val="0"/>
                              <w:marRight w:val="0"/>
                              <w:marTop w:val="0"/>
                              <w:marBottom w:val="0"/>
                              <w:divBdr>
                                <w:top w:val="none" w:sz="0" w:space="0" w:color="auto"/>
                                <w:left w:val="none" w:sz="0" w:space="0" w:color="auto"/>
                                <w:bottom w:val="none" w:sz="0" w:space="0" w:color="auto"/>
                                <w:right w:val="none" w:sz="0" w:space="0" w:color="auto"/>
                              </w:divBdr>
                            </w:div>
                            <w:div w:id="1823085926">
                              <w:marLeft w:val="0"/>
                              <w:marRight w:val="0"/>
                              <w:marTop w:val="0"/>
                              <w:marBottom w:val="0"/>
                              <w:divBdr>
                                <w:top w:val="none" w:sz="0" w:space="0" w:color="auto"/>
                                <w:left w:val="none" w:sz="0" w:space="0" w:color="auto"/>
                                <w:bottom w:val="none" w:sz="0" w:space="0" w:color="auto"/>
                                <w:right w:val="none" w:sz="0" w:space="0" w:color="auto"/>
                              </w:divBdr>
                            </w:div>
                            <w:div w:id="107896566">
                              <w:marLeft w:val="0"/>
                              <w:marRight w:val="0"/>
                              <w:marTop w:val="0"/>
                              <w:marBottom w:val="0"/>
                              <w:divBdr>
                                <w:top w:val="none" w:sz="0" w:space="0" w:color="auto"/>
                                <w:left w:val="none" w:sz="0" w:space="0" w:color="auto"/>
                                <w:bottom w:val="none" w:sz="0" w:space="0" w:color="auto"/>
                                <w:right w:val="none" w:sz="0" w:space="0" w:color="auto"/>
                              </w:divBdr>
                            </w:div>
                            <w:div w:id="724569372">
                              <w:marLeft w:val="0"/>
                              <w:marRight w:val="0"/>
                              <w:marTop w:val="0"/>
                              <w:marBottom w:val="0"/>
                              <w:divBdr>
                                <w:top w:val="none" w:sz="0" w:space="0" w:color="auto"/>
                                <w:left w:val="none" w:sz="0" w:space="0" w:color="auto"/>
                                <w:bottom w:val="none" w:sz="0" w:space="0" w:color="auto"/>
                                <w:right w:val="none" w:sz="0" w:space="0" w:color="auto"/>
                              </w:divBdr>
                            </w:div>
                            <w:div w:id="1976132791">
                              <w:marLeft w:val="0"/>
                              <w:marRight w:val="0"/>
                              <w:marTop w:val="0"/>
                              <w:marBottom w:val="0"/>
                              <w:divBdr>
                                <w:top w:val="none" w:sz="0" w:space="0" w:color="auto"/>
                                <w:left w:val="none" w:sz="0" w:space="0" w:color="auto"/>
                                <w:bottom w:val="none" w:sz="0" w:space="0" w:color="auto"/>
                                <w:right w:val="none" w:sz="0" w:space="0" w:color="auto"/>
                              </w:divBdr>
                            </w:div>
                            <w:div w:id="1682007701">
                              <w:marLeft w:val="0"/>
                              <w:marRight w:val="0"/>
                              <w:marTop w:val="0"/>
                              <w:marBottom w:val="0"/>
                              <w:divBdr>
                                <w:top w:val="none" w:sz="0" w:space="0" w:color="auto"/>
                                <w:left w:val="none" w:sz="0" w:space="0" w:color="auto"/>
                                <w:bottom w:val="none" w:sz="0" w:space="0" w:color="auto"/>
                                <w:right w:val="none" w:sz="0" w:space="0" w:color="auto"/>
                              </w:divBdr>
                            </w:div>
                            <w:div w:id="2009745270">
                              <w:marLeft w:val="0"/>
                              <w:marRight w:val="0"/>
                              <w:marTop w:val="0"/>
                              <w:marBottom w:val="0"/>
                              <w:divBdr>
                                <w:top w:val="none" w:sz="0" w:space="0" w:color="auto"/>
                                <w:left w:val="none" w:sz="0" w:space="0" w:color="auto"/>
                                <w:bottom w:val="none" w:sz="0" w:space="0" w:color="auto"/>
                                <w:right w:val="none" w:sz="0" w:space="0" w:color="auto"/>
                              </w:divBdr>
                            </w:div>
                            <w:div w:id="515388580">
                              <w:marLeft w:val="0"/>
                              <w:marRight w:val="0"/>
                              <w:marTop w:val="0"/>
                              <w:marBottom w:val="0"/>
                              <w:divBdr>
                                <w:top w:val="none" w:sz="0" w:space="0" w:color="auto"/>
                                <w:left w:val="none" w:sz="0" w:space="0" w:color="auto"/>
                                <w:bottom w:val="none" w:sz="0" w:space="0" w:color="auto"/>
                                <w:right w:val="none" w:sz="0" w:space="0" w:color="auto"/>
                              </w:divBdr>
                            </w:div>
                            <w:div w:id="388070363">
                              <w:marLeft w:val="0"/>
                              <w:marRight w:val="0"/>
                              <w:marTop w:val="0"/>
                              <w:marBottom w:val="0"/>
                              <w:divBdr>
                                <w:top w:val="none" w:sz="0" w:space="0" w:color="auto"/>
                                <w:left w:val="none" w:sz="0" w:space="0" w:color="auto"/>
                                <w:bottom w:val="none" w:sz="0" w:space="0" w:color="auto"/>
                                <w:right w:val="none" w:sz="0" w:space="0" w:color="auto"/>
                              </w:divBdr>
                            </w:div>
                            <w:div w:id="865211341">
                              <w:marLeft w:val="0"/>
                              <w:marRight w:val="0"/>
                              <w:marTop w:val="0"/>
                              <w:marBottom w:val="0"/>
                              <w:divBdr>
                                <w:top w:val="none" w:sz="0" w:space="0" w:color="auto"/>
                                <w:left w:val="none" w:sz="0" w:space="0" w:color="auto"/>
                                <w:bottom w:val="none" w:sz="0" w:space="0" w:color="auto"/>
                                <w:right w:val="none" w:sz="0" w:space="0" w:color="auto"/>
                              </w:divBdr>
                            </w:div>
                            <w:div w:id="728308729">
                              <w:marLeft w:val="0"/>
                              <w:marRight w:val="0"/>
                              <w:marTop w:val="0"/>
                              <w:marBottom w:val="0"/>
                              <w:divBdr>
                                <w:top w:val="none" w:sz="0" w:space="0" w:color="auto"/>
                                <w:left w:val="none" w:sz="0" w:space="0" w:color="auto"/>
                                <w:bottom w:val="none" w:sz="0" w:space="0" w:color="auto"/>
                                <w:right w:val="none" w:sz="0" w:space="0" w:color="auto"/>
                              </w:divBdr>
                            </w:div>
                            <w:div w:id="926306456">
                              <w:marLeft w:val="0"/>
                              <w:marRight w:val="0"/>
                              <w:marTop w:val="0"/>
                              <w:marBottom w:val="0"/>
                              <w:divBdr>
                                <w:top w:val="none" w:sz="0" w:space="0" w:color="auto"/>
                                <w:left w:val="none" w:sz="0" w:space="0" w:color="auto"/>
                                <w:bottom w:val="none" w:sz="0" w:space="0" w:color="auto"/>
                                <w:right w:val="none" w:sz="0" w:space="0" w:color="auto"/>
                              </w:divBdr>
                            </w:div>
                            <w:div w:id="1696075330">
                              <w:marLeft w:val="0"/>
                              <w:marRight w:val="0"/>
                              <w:marTop w:val="0"/>
                              <w:marBottom w:val="0"/>
                              <w:divBdr>
                                <w:top w:val="none" w:sz="0" w:space="0" w:color="auto"/>
                                <w:left w:val="none" w:sz="0" w:space="0" w:color="auto"/>
                                <w:bottom w:val="none" w:sz="0" w:space="0" w:color="auto"/>
                                <w:right w:val="none" w:sz="0" w:space="0" w:color="auto"/>
                              </w:divBdr>
                            </w:div>
                            <w:div w:id="1955474958">
                              <w:marLeft w:val="0"/>
                              <w:marRight w:val="0"/>
                              <w:marTop w:val="0"/>
                              <w:marBottom w:val="0"/>
                              <w:divBdr>
                                <w:top w:val="none" w:sz="0" w:space="0" w:color="auto"/>
                                <w:left w:val="none" w:sz="0" w:space="0" w:color="auto"/>
                                <w:bottom w:val="none" w:sz="0" w:space="0" w:color="auto"/>
                                <w:right w:val="none" w:sz="0" w:space="0" w:color="auto"/>
                              </w:divBdr>
                            </w:div>
                            <w:div w:id="1403214263">
                              <w:marLeft w:val="0"/>
                              <w:marRight w:val="0"/>
                              <w:marTop w:val="0"/>
                              <w:marBottom w:val="0"/>
                              <w:divBdr>
                                <w:top w:val="none" w:sz="0" w:space="0" w:color="auto"/>
                                <w:left w:val="none" w:sz="0" w:space="0" w:color="auto"/>
                                <w:bottom w:val="none" w:sz="0" w:space="0" w:color="auto"/>
                                <w:right w:val="none" w:sz="0" w:space="0" w:color="auto"/>
                              </w:divBdr>
                            </w:div>
                            <w:div w:id="1832983461">
                              <w:marLeft w:val="0"/>
                              <w:marRight w:val="0"/>
                              <w:marTop w:val="0"/>
                              <w:marBottom w:val="0"/>
                              <w:divBdr>
                                <w:top w:val="none" w:sz="0" w:space="0" w:color="auto"/>
                                <w:left w:val="none" w:sz="0" w:space="0" w:color="auto"/>
                                <w:bottom w:val="none" w:sz="0" w:space="0" w:color="auto"/>
                                <w:right w:val="none" w:sz="0" w:space="0" w:color="auto"/>
                              </w:divBdr>
                            </w:div>
                            <w:div w:id="274484088">
                              <w:marLeft w:val="0"/>
                              <w:marRight w:val="0"/>
                              <w:marTop w:val="0"/>
                              <w:marBottom w:val="0"/>
                              <w:divBdr>
                                <w:top w:val="none" w:sz="0" w:space="0" w:color="auto"/>
                                <w:left w:val="none" w:sz="0" w:space="0" w:color="auto"/>
                                <w:bottom w:val="none" w:sz="0" w:space="0" w:color="auto"/>
                                <w:right w:val="none" w:sz="0" w:space="0" w:color="auto"/>
                              </w:divBdr>
                            </w:div>
                            <w:div w:id="1392266242">
                              <w:marLeft w:val="0"/>
                              <w:marRight w:val="0"/>
                              <w:marTop w:val="0"/>
                              <w:marBottom w:val="0"/>
                              <w:divBdr>
                                <w:top w:val="none" w:sz="0" w:space="0" w:color="auto"/>
                                <w:left w:val="none" w:sz="0" w:space="0" w:color="auto"/>
                                <w:bottom w:val="none" w:sz="0" w:space="0" w:color="auto"/>
                                <w:right w:val="none" w:sz="0" w:space="0" w:color="auto"/>
                              </w:divBdr>
                            </w:div>
                            <w:div w:id="2000041668">
                              <w:marLeft w:val="0"/>
                              <w:marRight w:val="0"/>
                              <w:marTop w:val="0"/>
                              <w:marBottom w:val="0"/>
                              <w:divBdr>
                                <w:top w:val="none" w:sz="0" w:space="0" w:color="auto"/>
                                <w:left w:val="none" w:sz="0" w:space="0" w:color="auto"/>
                                <w:bottom w:val="none" w:sz="0" w:space="0" w:color="auto"/>
                                <w:right w:val="none" w:sz="0" w:space="0" w:color="auto"/>
                              </w:divBdr>
                            </w:div>
                            <w:div w:id="311064432">
                              <w:marLeft w:val="0"/>
                              <w:marRight w:val="0"/>
                              <w:marTop w:val="0"/>
                              <w:marBottom w:val="0"/>
                              <w:divBdr>
                                <w:top w:val="none" w:sz="0" w:space="0" w:color="auto"/>
                                <w:left w:val="none" w:sz="0" w:space="0" w:color="auto"/>
                                <w:bottom w:val="none" w:sz="0" w:space="0" w:color="auto"/>
                                <w:right w:val="none" w:sz="0" w:space="0" w:color="auto"/>
                              </w:divBdr>
                            </w:div>
                            <w:div w:id="910116216">
                              <w:marLeft w:val="0"/>
                              <w:marRight w:val="0"/>
                              <w:marTop w:val="0"/>
                              <w:marBottom w:val="0"/>
                              <w:divBdr>
                                <w:top w:val="none" w:sz="0" w:space="0" w:color="auto"/>
                                <w:left w:val="none" w:sz="0" w:space="0" w:color="auto"/>
                                <w:bottom w:val="none" w:sz="0" w:space="0" w:color="auto"/>
                                <w:right w:val="none" w:sz="0" w:space="0" w:color="auto"/>
                              </w:divBdr>
                            </w:div>
                            <w:div w:id="397896878">
                              <w:marLeft w:val="0"/>
                              <w:marRight w:val="0"/>
                              <w:marTop w:val="0"/>
                              <w:marBottom w:val="0"/>
                              <w:divBdr>
                                <w:top w:val="none" w:sz="0" w:space="0" w:color="auto"/>
                                <w:left w:val="none" w:sz="0" w:space="0" w:color="auto"/>
                                <w:bottom w:val="none" w:sz="0" w:space="0" w:color="auto"/>
                                <w:right w:val="none" w:sz="0" w:space="0" w:color="auto"/>
                              </w:divBdr>
                            </w:div>
                            <w:div w:id="1872918391">
                              <w:marLeft w:val="0"/>
                              <w:marRight w:val="0"/>
                              <w:marTop w:val="0"/>
                              <w:marBottom w:val="0"/>
                              <w:divBdr>
                                <w:top w:val="none" w:sz="0" w:space="0" w:color="auto"/>
                                <w:left w:val="none" w:sz="0" w:space="0" w:color="auto"/>
                                <w:bottom w:val="none" w:sz="0" w:space="0" w:color="auto"/>
                                <w:right w:val="none" w:sz="0" w:space="0" w:color="auto"/>
                              </w:divBdr>
                            </w:div>
                            <w:div w:id="1047991445">
                              <w:marLeft w:val="0"/>
                              <w:marRight w:val="0"/>
                              <w:marTop w:val="0"/>
                              <w:marBottom w:val="0"/>
                              <w:divBdr>
                                <w:top w:val="none" w:sz="0" w:space="0" w:color="auto"/>
                                <w:left w:val="none" w:sz="0" w:space="0" w:color="auto"/>
                                <w:bottom w:val="none" w:sz="0" w:space="0" w:color="auto"/>
                                <w:right w:val="none" w:sz="0" w:space="0" w:color="auto"/>
                              </w:divBdr>
                            </w:div>
                            <w:div w:id="464087196">
                              <w:marLeft w:val="0"/>
                              <w:marRight w:val="0"/>
                              <w:marTop w:val="0"/>
                              <w:marBottom w:val="0"/>
                              <w:divBdr>
                                <w:top w:val="none" w:sz="0" w:space="0" w:color="auto"/>
                                <w:left w:val="none" w:sz="0" w:space="0" w:color="auto"/>
                                <w:bottom w:val="none" w:sz="0" w:space="0" w:color="auto"/>
                                <w:right w:val="none" w:sz="0" w:space="0" w:color="auto"/>
                              </w:divBdr>
                            </w:div>
                            <w:div w:id="1466700903">
                              <w:marLeft w:val="0"/>
                              <w:marRight w:val="0"/>
                              <w:marTop w:val="0"/>
                              <w:marBottom w:val="0"/>
                              <w:divBdr>
                                <w:top w:val="none" w:sz="0" w:space="0" w:color="auto"/>
                                <w:left w:val="none" w:sz="0" w:space="0" w:color="auto"/>
                                <w:bottom w:val="none" w:sz="0" w:space="0" w:color="auto"/>
                                <w:right w:val="none" w:sz="0" w:space="0" w:color="auto"/>
                              </w:divBdr>
                            </w:div>
                            <w:div w:id="1106460152">
                              <w:marLeft w:val="0"/>
                              <w:marRight w:val="0"/>
                              <w:marTop w:val="0"/>
                              <w:marBottom w:val="0"/>
                              <w:divBdr>
                                <w:top w:val="none" w:sz="0" w:space="0" w:color="auto"/>
                                <w:left w:val="none" w:sz="0" w:space="0" w:color="auto"/>
                                <w:bottom w:val="none" w:sz="0" w:space="0" w:color="auto"/>
                                <w:right w:val="none" w:sz="0" w:space="0" w:color="auto"/>
                              </w:divBdr>
                            </w:div>
                            <w:div w:id="2046902508">
                              <w:marLeft w:val="0"/>
                              <w:marRight w:val="0"/>
                              <w:marTop w:val="0"/>
                              <w:marBottom w:val="0"/>
                              <w:divBdr>
                                <w:top w:val="none" w:sz="0" w:space="0" w:color="auto"/>
                                <w:left w:val="none" w:sz="0" w:space="0" w:color="auto"/>
                                <w:bottom w:val="none" w:sz="0" w:space="0" w:color="auto"/>
                                <w:right w:val="none" w:sz="0" w:space="0" w:color="auto"/>
                              </w:divBdr>
                            </w:div>
                            <w:div w:id="1157693731">
                              <w:marLeft w:val="0"/>
                              <w:marRight w:val="0"/>
                              <w:marTop w:val="0"/>
                              <w:marBottom w:val="0"/>
                              <w:divBdr>
                                <w:top w:val="none" w:sz="0" w:space="0" w:color="auto"/>
                                <w:left w:val="none" w:sz="0" w:space="0" w:color="auto"/>
                                <w:bottom w:val="none" w:sz="0" w:space="0" w:color="auto"/>
                                <w:right w:val="none" w:sz="0" w:space="0" w:color="auto"/>
                              </w:divBdr>
                            </w:div>
                            <w:div w:id="337970182">
                              <w:marLeft w:val="0"/>
                              <w:marRight w:val="0"/>
                              <w:marTop w:val="0"/>
                              <w:marBottom w:val="0"/>
                              <w:divBdr>
                                <w:top w:val="none" w:sz="0" w:space="0" w:color="auto"/>
                                <w:left w:val="none" w:sz="0" w:space="0" w:color="auto"/>
                                <w:bottom w:val="none" w:sz="0" w:space="0" w:color="auto"/>
                                <w:right w:val="none" w:sz="0" w:space="0" w:color="auto"/>
                              </w:divBdr>
                            </w:div>
                            <w:div w:id="1458833403">
                              <w:marLeft w:val="0"/>
                              <w:marRight w:val="0"/>
                              <w:marTop w:val="0"/>
                              <w:marBottom w:val="0"/>
                              <w:divBdr>
                                <w:top w:val="none" w:sz="0" w:space="0" w:color="auto"/>
                                <w:left w:val="none" w:sz="0" w:space="0" w:color="auto"/>
                                <w:bottom w:val="none" w:sz="0" w:space="0" w:color="auto"/>
                                <w:right w:val="none" w:sz="0" w:space="0" w:color="auto"/>
                              </w:divBdr>
                            </w:div>
                            <w:div w:id="968559144">
                              <w:marLeft w:val="0"/>
                              <w:marRight w:val="0"/>
                              <w:marTop w:val="0"/>
                              <w:marBottom w:val="0"/>
                              <w:divBdr>
                                <w:top w:val="none" w:sz="0" w:space="0" w:color="auto"/>
                                <w:left w:val="none" w:sz="0" w:space="0" w:color="auto"/>
                                <w:bottom w:val="none" w:sz="0" w:space="0" w:color="auto"/>
                                <w:right w:val="none" w:sz="0" w:space="0" w:color="auto"/>
                              </w:divBdr>
                            </w:div>
                            <w:div w:id="830487029">
                              <w:marLeft w:val="0"/>
                              <w:marRight w:val="0"/>
                              <w:marTop w:val="0"/>
                              <w:marBottom w:val="0"/>
                              <w:divBdr>
                                <w:top w:val="none" w:sz="0" w:space="0" w:color="auto"/>
                                <w:left w:val="none" w:sz="0" w:space="0" w:color="auto"/>
                                <w:bottom w:val="none" w:sz="0" w:space="0" w:color="auto"/>
                                <w:right w:val="none" w:sz="0" w:space="0" w:color="auto"/>
                              </w:divBdr>
                            </w:div>
                            <w:div w:id="2065523939">
                              <w:marLeft w:val="0"/>
                              <w:marRight w:val="0"/>
                              <w:marTop w:val="0"/>
                              <w:marBottom w:val="0"/>
                              <w:divBdr>
                                <w:top w:val="none" w:sz="0" w:space="0" w:color="auto"/>
                                <w:left w:val="none" w:sz="0" w:space="0" w:color="auto"/>
                                <w:bottom w:val="none" w:sz="0" w:space="0" w:color="auto"/>
                                <w:right w:val="none" w:sz="0" w:space="0" w:color="auto"/>
                              </w:divBdr>
                            </w:div>
                            <w:div w:id="191193590">
                              <w:marLeft w:val="0"/>
                              <w:marRight w:val="0"/>
                              <w:marTop w:val="0"/>
                              <w:marBottom w:val="0"/>
                              <w:divBdr>
                                <w:top w:val="none" w:sz="0" w:space="0" w:color="auto"/>
                                <w:left w:val="none" w:sz="0" w:space="0" w:color="auto"/>
                                <w:bottom w:val="none" w:sz="0" w:space="0" w:color="auto"/>
                                <w:right w:val="none" w:sz="0" w:space="0" w:color="auto"/>
                              </w:divBdr>
                            </w:div>
                            <w:div w:id="1011372944">
                              <w:marLeft w:val="0"/>
                              <w:marRight w:val="0"/>
                              <w:marTop w:val="0"/>
                              <w:marBottom w:val="0"/>
                              <w:divBdr>
                                <w:top w:val="none" w:sz="0" w:space="0" w:color="auto"/>
                                <w:left w:val="none" w:sz="0" w:space="0" w:color="auto"/>
                                <w:bottom w:val="none" w:sz="0" w:space="0" w:color="auto"/>
                                <w:right w:val="none" w:sz="0" w:space="0" w:color="auto"/>
                              </w:divBdr>
                            </w:div>
                            <w:div w:id="1766416592">
                              <w:marLeft w:val="0"/>
                              <w:marRight w:val="0"/>
                              <w:marTop w:val="0"/>
                              <w:marBottom w:val="0"/>
                              <w:divBdr>
                                <w:top w:val="none" w:sz="0" w:space="0" w:color="auto"/>
                                <w:left w:val="none" w:sz="0" w:space="0" w:color="auto"/>
                                <w:bottom w:val="none" w:sz="0" w:space="0" w:color="auto"/>
                                <w:right w:val="none" w:sz="0" w:space="0" w:color="auto"/>
                              </w:divBdr>
                            </w:div>
                            <w:div w:id="950940088">
                              <w:marLeft w:val="0"/>
                              <w:marRight w:val="0"/>
                              <w:marTop w:val="0"/>
                              <w:marBottom w:val="0"/>
                              <w:divBdr>
                                <w:top w:val="none" w:sz="0" w:space="0" w:color="auto"/>
                                <w:left w:val="none" w:sz="0" w:space="0" w:color="auto"/>
                                <w:bottom w:val="none" w:sz="0" w:space="0" w:color="auto"/>
                                <w:right w:val="none" w:sz="0" w:space="0" w:color="auto"/>
                              </w:divBdr>
                            </w:div>
                            <w:div w:id="1694570938">
                              <w:marLeft w:val="0"/>
                              <w:marRight w:val="0"/>
                              <w:marTop w:val="0"/>
                              <w:marBottom w:val="0"/>
                              <w:divBdr>
                                <w:top w:val="none" w:sz="0" w:space="0" w:color="auto"/>
                                <w:left w:val="none" w:sz="0" w:space="0" w:color="auto"/>
                                <w:bottom w:val="none" w:sz="0" w:space="0" w:color="auto"/>
                                <w:right w:val="none" w:sz="0" w:space="0" w:color="auto"/>
                              </w:divBdr>
                            </w:div>
                            <w:div w:id="2133983653">
                              <w:marLeft w:val="0"/>
                              <w:marRight w:val="0"/>
                              <w:marTop w:val="0"/>
                              <w:marBottom w:val="0"/>
                              <w:divBdr>
                                <w:top w:val="none" w:sz="0" w:space="0" w:color="auto"/>
                                <w:left w:val="none" w:sz="0" w:space="0" w:color="auto"/>
                                <w:bottom w:val="none" w:sz="0" w:space="0" w:color="auto"/>
                                <w:right w:val="none" w:sz="0" w:space="0" w:color="auto"/>
                              </w:divBdr>
                            </w:div>
                            <w:div w:id="387920533">
                              <w:marLeft w:val="0"/>
                              <w:marRight w:val="0"/>
                              <w:marTop w:val="0"/>
                              <w:marBottom w:val="0"/>
                              <w:divBdr>
                                <w:top w:val="none" w:sz="0" w:space="0" w:color="auto"/>
                                <w:left w:val="none" w:sz="0" w:space="0" w:color="auto"/>
                                <w:bottom w:val="none" w:sz="0" w:space="0" w:color="auto"/>
                                <w:right w:val="none" w:sz="0" w:space="0" w:color="auto"/>
                              </w:divBdr>
                            </w:div>
                            <w:div w:id="543252307">
                              <w:marLeft w:val="0"/>
                              <w:marRight w:val="0"/>
                              <w:marTop w:val="0"/>
                              <w:marBottom w:val="0"/>
                              <w:divBdr>
                                <w:top w:val="none" w:sz="0" w:space="0" w:color="auto"/>
                                <w:left w:val="none" w:sz="0" w:space="0" w:color="auto"/>
                                <w:bottom w:val="none" w:sz="0" w:space="0" w:color="auto"/>
                                <w:right w:val="none" w:sz="0" w:space="0" w:color="auto"/>
                              </w:divBdr>
                            </w:div>
                            <w:div w:id="205878627">
                              <w:marLeft w:val="0"/>
                              <w:marRight w:val="0"/>
                              <w:marTop w:val="0"/>
                              <w:marBottom w:val="0"/>
                              <w:divBdr>
                                <w:top w:val="none" w:sz="0" w:space="0" w:color="auto"/>
                                <w:left w:val="none" w:sz="0" w:space="0" w:color="auto"/>
                                <w:bottom w:val="none" w:sz="0" w:space="0" w:color="auto"/>
                                <w:right w:val="none" w:sz="0" w:space="0" w:color="auto"/>
                              </w:divBdr>
                            </w:div>
                            <w:div w:id="1929776077">
                              <w:marLeft w:val="0"/>
                              <w:marRight w:val="0"/>
                              <w:marTop w:val="0"/>
                              <w:marBottom w:val="0"/>
                              <w:divBdr>
                                <w:top w:val="none" w:sz="0" w:space="0" w:color="auto"/>
                                <w:left w:val="none" w:sz="0" w:space="0" w:color="auto"/>
                                <w:bottom w:val="none" w:sz="0" w:space="0" w:color="auto"/>
                                <w:right w:val="none" w:sz="0" w:space="0" w:color="auto"/>
                              </w:divBdr>
                            </w:div>
                            <w:div w:id="1394936230">
                              <w:marLeft w:val="0"/>
                              <w:marRight w:val="0"/>
                              <w:marTop w:val="0"/>
                              <w:marBottom w:val="0"/>
                              <w:divBdr>
                                <w:top w:val="none" w:sz="0" w:space="0" w:color="auto"/>
                                <w:left w:val="none" w:sz="0" w:space="0" w:color="auto"/>
                                <w:bottom w:val="none" w:sz="0" w:space="0" w:color="auto"/>
                                <w:right w:val="none" w:sz="0" w:space="0" w:color="auto"/>
                              </w:divBdr>
                            </w:div>
                            <w:div w:id="579756806">
                              <w:marLeft w:val="0"/>
                              <w:marRight w:val="0"/>
                              <w:marTop w:val="0"/>
                              <w:marBottom w:val="0"/>
                              <w:divBdr>
                                <w:top w:val="none" w:sz="0" w:space="0" w:color="auto"/>
                                <w:left w:val="none" w:sz="0" w:space="0" w:color="auto"/>
                                <w:bottom w:val="none" w:sz="0" w:space="0" w:color="auto"/>
                                <w:right w:val="none" w:sz="0" w:space="0" w:color="auto"/>
                              </w:divBdr>
                            </w:div>
                            <w:div w:id="2019694437">
                              <w:marLeft w:val="0"/>
                              <w:marRight w:val="0"/>
                              <w:marTop w:val="0"/>
                              <w:marBottom w:val="0"/>
                              <w:divBdr>
                                <w:top w:val="none" w:sz="0" w:space="0" w:color="auto"/>
                                <w:left w:val="none" w:sz="0" w:space="0" w:color="auto"/>
                                <w:bottom w:val="none" w:sz="0" w:space="0" w:color="auto"/>
                                <w:right w:val="none" w:sz="0" w:space="0" w:color="auto"/>
                              </w:divBdr>
                            </w:div>
                            <w:div w:id="528417969">
                              <w:marLeft w:val="0"/>
                              <w:marRight w:val="0"/>
                              <w:marTop w:val="0"/>
                              <w:marBottom w:val="0"/>
                              <w:divBdr>
                                <w:top w:val="none" w:sz="0" w:space="0" w:color="auto"/>
                                <w:left w:val="none" w:sz="0" w:space="0" w:color="auto"/>
                                <w:bottom w:val="none" w:sz="0" w:space="0" w:color="auto"/>
                                <w:right w:val="none" w:sz="0" w:space="0" w:color="auto"/>
                              </w:divBdr>
                            </w:div>
                            <w:div w:id="354698641">
                              <w:marLeft w:val="0"/>
                              <w:marRight w:val="0"/>
                              <w:marTop w:val="0"/>
                              <w:marBottom w:val="0"/>
                              <w:divBdr>
                                <w:top w:val="none" w:sz="0" w:space="0" w:color="auto"/>
                                <w:left w:val="none" w:sz="0" w:space="0" w:color="auto"/>
                                <w:bottom w:val="none" w:sz="0" w:space="0" w:color="auto"/>
                                <w:right w:val="none" w:sz="0" w:space="0" w:color="auto"/>
                              </w:divBdr>
                            </w:div>
                            <w:div w:id="1676610139">
                              <w:marLeft w:val="0"/>
                              <w:marRight w:val="0"/>
                              <w:marTop w:val="0"/>
                              <w:marBottom w:val="0"/>
                              <w:divBdr>
                                <w:top w:val="none" w:sz="0" w:space="0" w:color="auto"/>
                                <w:left w:val="none" w:sz="0" w:space="0" w:color="auto"/>
                                <w:bottom w:val="none" w:sz="0" w:space="0" w:color="auto"/>
                                <w:right w:val="none" w:sz="0" w:space="0" w:color="auto"/>
                              </w:divBdr>
                            </w:div>
                            <w:div w:id="1241255357">
                              <w:marLeft w:val="0"/>
                              <w:marRight w:val="0"/>
                              <w:marTop w:val="0"/>
                              <w:marBottom w:val="0"/>
                              <w:divBdr>
                                <w:top w:val="none" w:sz="0" w:space="0" w:color="auto"/>
                                <w:left w:val="none" w:sz="0" w:space="0" w:color="auto"/>
                                <w:bottom w:val="none" w:sz="0" w:space="0" w:color="auto"/>
                                <w:right w:val="none" w:sz="0" w:space="0" w:color="auto"/>
                              </w:divBdr>
                            </w:div>
                            <w:div w:id="652292551">
                              <w:marLeft w:val="0"/>
                              <w:marRight w:val="0"/>
                              <w:marTop w:val="0"/>
                              <w:marBottom w:val="0"/>
                              <w:divBdr>
                                <w:top w:val="none" w:sz="0" w:space="0" w:color="auto"/>
                                <w:left w:val="none" w:sz="0" w:space="0" w:color="auto"/>
                                <w:bottom w:val="none" w:sz="0" w:space="0" w:color="auto"/>
                                <w:right w:val="none" w:sz="0" w:space="0" w:color="auto"/>
                              </w:divBdr>
                            </w:div>
                            <w:div w:id="741216196">
                              <w:marLeft w:val="0"/>
                              <w:marRight w:val="0"/>
                              <w:marTop w:val="0"/>
                              <w:marBottom w:val="0"/>
                              <w:divBdr>
                                <w:top w:val="none" w:sz="0" w:space="0" w:color="auto"/>
                                <w:left w:val="none" w:sz="0" w:space="0" w:color="auto"/>
                                <w:bottom w:val="none" w:sz="0" w:space="0" w:color="auto"/>
                                <w:right w:val="none" w:sz="0" w:space="0" w:color="auto"/>
                              </w:divBdr>
                            </w:div>
                            <w:div w:id="1782647952">
                              <w:marLeft w:val="0"/>
                              <w:marRight w:val="0"/>
                              <w:marTop w:val="0"/>
                              <w:marBottom w:val="0"/>
                              <w:divBdr>
                                <w:top w:val="none" w:sz="0" w:space="0" w:color="auto"/>
                                <w:left w:val="none" w:sz="0" w:space="0" w:color="auto"/>
                                <w:bottom w:val="none" w:sz="0" w:space="0" w:color="auto"/>
                                <w:right w:val="none" w:sz="0" w:space="0" w:color="auto"/>
                              </w:divBdr>
                            </w:div>
                            <w:div w:id="1972713288">
                              <w:marLeft w:val="0"/>
                              <w:marRight w:val="0"/>
                              <w:marTop w:val="0"/>
                              <w:marBottom w:val="0"/>
                              <w:divBdr>
                                <w:top w:val="none" w:sz="0" w:space="0" w:color="auto"/>
                                <w:left w:val="none" w:sz="0" w:space="0" w:color="auto"/>
                                <w:bottom w:val="none" w:sz="0" w:space="0" w:color="auto"/>
                                <w:right w:val="none" w:sz="0" w:space="0" w:color="auto"/>
                              </w:divBdr>
                            </w:div>
                            <w:div w:id="1494222215">
                              <w:marLeft w:val="0"/>
                              <w:marRight w:val="0"/>
                              <w:marTop w:val="0"/>
                              <w:marBottom w:val="0"/>
                              <w:divBdr>
                                <w:top w:val="none" w:sz="0" w:space="0" w:color="auto"/>
                                <w:left w:val="none" w:sz="0" w:space="0" w:color="auto"/>
                                <w:bottom w:val="none" w:sz="0" w:space="0" w:color="auto"/>
                                <w:right w:val="none" w:sz="0" w:space="0" w:color="auto"/>
                              </w:divBdr>
                            </w:div>
                            <w:div w:id="214319798">
                              <w:marLeft w:val="0"/>
                              <w:marRight w:val="0"/>
                              <w:marTop w:val="0"/>
                              <w:marBottom w:val="0"/>
                              <w:divBdr>
                                <w:top w:val="none" w:sz="0" w:space="0" w:color="auto"/>
                                <w:left w:val="none" w:sz="0" w:space="0" w:color="auto"/>
                                <w:bottom w:val="none" w:sz="0" w:space="0" w:color="auto"/>
                                <w:right w:val="none" w:sz="0" w:space="0" w:color="auto"/>
                              </w:divBdr>
                            </w:div>
                            <w:div w:id="1331103742">
                              <w:marLeft w:val="0"/>
                              <w:marRight w:val="0"/>
                              <w:marTop w:val="0"/>
                              <w:marBottom w:val="0"/>
                              <w:divBdr>
                                <w:top w:val="none" w:sz="0" w:space="0" w:color="auto"/>
                                <w:left w:val="none" w:sz="0" w:space="0" w:color="auto"/>
                                <w:bottom w:val="none" w:sz="0" w:space="0" w:color="auto"/>
                                <w:right w:val="none" w:sz="0" w:space="0" w:color="auto"/>
                              </w:divBdr>
                            </w:div>
                            <w:div w:id="430050429">
                              <w:marLeft w:val="0"/>
                              <w:marRight w:val="0"/>
                              <w:marTop w:val="0"/>
                              <w:marBottom w:val="0"/>
                              <w:divBdr>
                                <w:top w:val="none" w:sz="0" w:space="0" w:color="auto"/>
                                <w:left w:val="none" w:sz="0" w:space="0" w:color="auto"/>
                                <w:bottom w:val="none" w:sz="0" w:space="0" w:color="auto"/>
                                <w:right w:val="none" w:sz="0" w:space="0" w:color="auto"/>
                              </w:divBdr>
                            </w:div>
                            <w:div w:id="413671096">
                              <w:marLeft w:val="0"/>
                              <w:marRight w:val="0"/>
                              <w:marTop w:val="0"/>
                              <w:marBottom w:val="0"/>
                              <w:divBdr>
                                <w:top w:val="none" w:sz="0" w:space="0" w:color="auto"/>
                                <w:left w:val="none" w:sz="0" w:space="0" w:color="auto"/>
                                <w:bottom w:val="none" w:sz="0" w:space="0" w:color="auto"/>
                                <w:right w:val="none" w:sz="0" w:space="0" w:color="auto"/>
                              </w:divBdr>
                            </w:div>
                            <w:div w:id="436413897">
                              <w:marLeft w:val="0"/>
                              <w:marRight w:val="0"/>
                              <w:marTop w:val="0"/>
                              <w:marBottom w:val="0"/>
                              <w:divBdr>
                                <w:top w:val="none" w:sz="0" w:space="0" w:color="auto"/>
                                <w:left w:val="none" w:sz="0" w:space="0" w:color="auto"/>
                                <w:bottom w:val="none" w:sz="0" w:space="0" w:color="auto"/>
                                <w:right w:val="none" w:sz="0" w:space="0" w:color="auto"/>
                              </w:divBdr>
                            </w:div>
                            <w:div w:id="568466409">
                              <w:marLeft w:val="0"/>
                              <w:marRight w:val="0"/>
                              <w:marTop w:val="0"/>
                              <w:marBottom w:val="0"/>
                              <w:divBdr>
                                <w:top w:val="none" w:sz="0" w:space="0" w:color="auto"/>
                                <w:left w:val="none" w:sz="0" w:space="0" w:color="auto"/>
                                <w:bottom w:val="none" w:sz="0" w:space="0" w:color="auto"/>
                                <w:right w:val="none" w:sz="0" w:space="0" w:color="auto"/>
                              </w:divBdr>
                            </w:div>
                            <w:div w:id="1392001722">
                              <w:marLeft w:val="0"/>
                              <w:marRight w:val="0"/>
                              <w:marTop w:val="0"/>
                              <w:marBottom w:val="0"/>
                              <w:divBdr>
                                <w:top w:val="none" w:sz="0" w:space="0" w:color="auto"/>
                                <w:left w:val="none" w:sz="0" w:space="0" w:color="auto"/>
                                <w:bottom w:val="none" w:sz="0" w:space="0" w:color="auto"/>
                                <w:right w:val="none" w:sz="0" w:space="0" w:color="auto"/>
                              </w:divBdr>
                            </w:div>
                            <w:div w:id="87124280">
                              <w:marLeft w:val="0"/>
                              <w:marRight w:val="0"/>
                              <w:marTop w:val="0"/>
                              <w:marBottom w:val="0"/>
                              <w:divBdr>
                                <w:top w:val="none" w:sz="0" w:space="0" w:color="auto"/>
                                <w:left w:val="none" w:sz="0" w:space="0" w:color="auto"/>
                                <w:bottom w:val="none" w:sz="0" w:space="0" w:color="auto"/>
                                <w:right w:val="none" w:sz="0" w:space="0" w:color="auto"/>
                              </w:divBdr>
                            </w:div>
                            <w:div w:id="777603745">
                              <w:marLeft w:val="0"/>
                              <w:marRight w:val="0"/>
                              <w:marTop w:val="0"/>
                              <w:marBottom w:val="0"/>
                              <w:divBdr>
                                <w:top w:val="none" w:sz="0" w:space="0" w:color="auto"/>
                                <w:left w:val="none" w:sz="0" w:space="0" w:color="auto"/>
                                <w:bottom w:val="none" w:sz="0" w:space="0" w:color="auto"/>
                                <w:right w:val="none" w:sz="0" w:space="0" w:color="auto"/>
                              </w:divBdr>
                            </w:div>
                            <w:div w:id="457645693">
                              <w:marLeft w:val="0"/>
                              <w:marRight w:val="0"/>
                              <w:marTop w:val="0"/>
                              <w:marBottom w:val="0"/>
                              <w:divBdr>
                                <w:top w:val="none" w:sz="0" w:space="0" w:color="auto"/>
                                <w:left w:val="none" w:sz="0" w:space="0" w:color="auto"/>
                                <w:bottom w:val="none" w:sz="0" w:space="0" w:color="auto"/>
                                <w:right w:val="none" w:sz="0" w:space="0" w:color="auto"/>
                              </w:divBdr>
                            </w:div>
                            <w:div w:id="831140726">
                              <w:marLeft w:val="0"/>
                              <w:marRight w:val="0"/>
                              <w:marTop w:val="0"/>
                              <w:marBottom w:val="0"/>
                              <w:divBdr>
                                <w:top w:val="none" w:sz="0" w:space="0" w:color="auto"/>
                                <w:left w:val="none" w:sz="0" w:space="0" w:color="auto"/>
                                <w:bottom w:val="none" w:sz="0" w:space="0" w:color="auto"/>
                                <w:right w:val="none" w:sz="0" w:space="0" w:color="auto"/>
                              </w:divBdr>
                            </w:div>
                            <w:div w:id="989794147">
                              <w:marLeft w:val="0"/>
                              <w:marRight w:val="0"/>
                              <w:marTop w:val="0"/>
                              <w:marBottom w:val="0"/>
                              <w:divBdr>
                                <w:top w:val="none" w:sz="0" w:space="0" w:color="auto"/>
                                <w:left w:val="none" w:sz="0" w:space="0" w:color="auto"/>
                                <w:bottom w:val="none" w:sz="0" w:space="0" w:color="auto"/>
                                <w:right w:val="none" w:sz="0" w:space="0" w:color="auto"/>
                              </w:divBdr>
                            </w:div>
                            <w:div w:id="1634485858">
                              <w:marLeft w:val="0"/>
                              <w:marRight w:val="0"/>
                              <w:marTop w:val="0"/>
                              <w:marBottom w:val="0"/>
                              <w:divBdr>
                                <w:top w:val="none" w:sz="0" w:space="0" w:color="auto"/>
                                <w:left w:val="none" w:sz="0" w:space="0" w:color="auto"/>
                                <w:bottom w:val="none" w:sz="0" w:space="0" w:color="auto"/>
                                <w:right w:val="none" w:sz="0" w:space="0" w:color="auto"/>
                              </w:divBdr>
                            </w:div>
                            <w:div w:id="683361256">
                              <w:marLeft w:val="0"/>
                              <w:marRight w:val="0"/>
                              <w:marTop w:val="0"/>
                              <w:marBottom w:val="0"/>
                              <w:divBdr>
                                <w:top w:val="none" w:sz="0" w:space="0" w:color="auto"/>
                                <w:left w:val="none" w:sz="0" w:space="0" w:color="auto"/>
                                <w:bottom w:val="none" w:sz="0" w:space="0" w:color="auto"/>
                                <w:right w:val="none" w:sz="0" w:space="0" w:color="auto"/>
                              </w:divBdr>
                            </w:div>
                            <w:div w:id="949167047">
                              <w:marLeft w:val="0"/>
                              <w:marRight w:val="0"/>
                              <w:marTop w:val="0"/>
                              <w:marBottom w:val="0"/>
                              <w:divBdr>
                                <w:top w:val="none" w:sz="0" w:space="0" w:color="auto"/>
                                <w:left w:val="none" w:sz="0" w:space="0" w:color="auto"/>
                                <w:bottom w:val="none" w:sz="0" w:space="0" w:color="auto"/>
                                <w:right w:val="none" w:sz="0" w:space="0" w:color="auto"/>
                              </w:divBdr>
                            </w:div>
                            <w:div w:id="147940649">
                              <w:marLeft w:val="0"/>
                              <w:marRight w:val="0"/>
                              <w:marTop w:val="0"/>
                              <w:marBottom w:val="0"/>
                              <w:divBdr>
                                <w:top w:val="none" w:sz="0" w:space="0" w:color="auto"/>
                                <w:left w:val="none" w:sz="0" w:space="0" w:color="auto"/>
                                <w:bottom w:val="none" w:sz="0" w:space="0" w:color="auto"/>
                                <w:right w:val="none" w:sz="0" w:space="0" w:color="auto"/>
                              </w:divBdr>
                            </w:div>
                            <w:div w:id="1877964755">
                              <w:marLeft w:val="0"/>
                              <w:marRight w:val="0"/>
                              <w:marTop w:val="0"/>
                              <w:marBottom w:val="0"/>
                              <w:divBdr>
                                <w:top w:val="none" w:sz="0" w:space="0" w:color="auto"/>
                                <w:left w:val="none" w:sz="0" w:space="0" w:color="auto"/>
                                <w:bottom w:val="none" w:sz="0" w:space="0" w:color="auto"/>
                                <w:right w:val="none" w:sz="0" w:space="0" w:color="auto"/>
                              </w:divBdr>
                            </w:div>
                            <w:div w:id="346828712">
                              <w:marLeft w:val="0"/>
                              <w:marRight w:val="0"/>
                              <w:marTop w:val="0"/>
                              <w:marBottom w:val="0"/>
                              <w:divBdr>
                                <w:top w:val="none" w:sz="0" w:space="0" w:color="auto"/>
                                <w:left w:val="none" w:sz="0" w:space="0" w:color="auto"/>
                                <w:bottom w:val="none" w:sz="0" w:space="0" w:color="auto"/>
                                <w:right w:val="none" w:sz="0" w:space="0" w:color="auto"/>
                              </w:divBdr>
                            </w:div>
                            <w:div w:id="1600215980">
                              <w:marLeft w:val="0"/>
                              <w:marRight w:val="0"/>
                              <w:marTop w:val="0"/>
                              <w:marBottom w:val="0"/>
                              <w:divBdr>
                                <w:top w:val="none" w:sz="0" w:space="0" w:color="auto"/>
                                <w:left w:val="none" w:sz="0" w:space="0" w:color="auto"/>
                                <w:bottom w:val="none" w:sz="0" w:space="0" w:color="auto"/>
                                <w:right w:val="none" w:sz="0" w:space="0" w:color="auto"/>
                              </w:divBdr>
                            </w:div>
                            <w:div w:id="2072190061">
                              <w:marLeft w:val="0"/>
                              <w:marRight w:val="0"/>
                              <w:marTop w:val="0"/>
                              <w:marBottom w:val="0"/>
                              <w:divBdr>
                                <w:top w:val="none" w:sz="0" w:space="0" w:color="auto"/>
                                <w:left w:val="none" w:sz="0" w:space="0" w:color="auto"/>
                                <w:bottom w:val="none" w:sz="0" w:space="0" w:color="auto"/>
                                <w:right w:val="none" w:sz="0" w:space="0" w:color="auto"/>
                              </w:divBdr>
                            </w:div>
                            <w:div w:id="317269645">
                              <w:marLeft w:val="0"/>
                              <w:marRight w:val="0"/>
                              <w:marTop w:val="0"/>
                              <w:marBottom w:val="0"/>
                              <w:divBdr>
                                <w:top w:val="none" w:sz="0" w:space="0" w:color="auto"/>
                                <w:left w:val="none" w:sz="0" w:space="0" w:color="auto"/>
                                <w:bottom w:val="none" w:sz="0" w:space="0" w:color="auto"/>
                                <w:right w:val="none" w:sz="0" w:space="0" w:color="auto"/>
                              </w:divBdr>
                            </w:div>
                            <w:div w:id="1992172705">
                              <w:marLeft w:val="0"/>
                              <w:marRight w:val="0"/>
                              <w:marTop w:val="0"/>
                              <w:marBottom w:val="0"/>
                              <w:divBdr>
                                <w:top w:val="none" w:sz="0" w:space="0" w:color="auto"/>
                                <w:left w:val="none" w:sz="0" w:space="0" w:color="auto"/>
                                <w:bottom w:val="none" w:sz="0" w:space="0" w:color="auto"/>
                                <w:right w:val="none" w:sz="0" w:space="0" w:color="auto"/>
                              </w:divBdr>
                            </w:div>
                            <w:div w:id="1376197033">
                              <w:marLeft w:val="0"/>
                              <w:marRight w:val="0"/>
                              <w:marTop w:val="0"/>
                              <w:marBottom w:val="0"/>
                              <w:divBdr>
                                <w:top w:val="none" w:sz="0" w:space="0" w:color="auto"/>
                                <w:left w:val="none" w:sz="0" w:space="0" w:color="auto"/>
                                <w:bottom w:val="none" w:sz="0" w:space="0" w:color="auto"/>
                                <w:right w:val="none" w:sz="0" w:space="0" w:color="auto"/>
                              </w:divBdr>
                            </w:div>
                            <w:div w:id="2109499489">
                              <w:marLeft w:val="0"/>
                              <w:marRight w:val="0"/>
                              <w:marTop w:val="0"/>
                              <w:marBottom w:val="0"/>
                              <w:divBdr>
                                <w:top w:val="none" w:sz="0" w:space="0" w:color="auto"/>
                                <w:left w:val="none" w:sz="0" w:space="0" w:color="auto"/>
                                <w:bottom w:val="none" w:sz="0" w:space="0" w:color="auto"/>
                                <w:right w:val="none" w:sz="0" w:space="0" w:color="auto"/>
                              </w:divBdr>
                            </w:div>
                            <w:div w:id="150100731">
                              <w:marLeft w:val="0"/>
                              <w:marRight w:val="0"/>
                              <w:marTop w:val="0"/>
                              <w:marBottom w:val="0"/>
                              <w:divBdr>
                                <w:top w:val="none" w:sz="0" w:space="0" w:color="auto"/>
                                <w:left w:val="none" w:sz="0" w:space="0" w:color="auto"/>
                                <w:bottom w:val="none" w:sz="0" w:space="0" w:color="auto"/>
                                <w:right w:val="none" w:sz="0" w:space="0" w:color="auto"/>
                              </w:divBdr>
                            </w:div>
                            <w:div w:id="1660427050">
                              <w:marLeft w:val="0"/>
                              <w:marRight w:val="0"/>
                              <w:marTop w:val="0"/>
                              <w:marBottom w:val="0"/>
                              <w:divBdr>
                                <w:top w:val="none" w:sz="0" w:space="0" w:color="auto"/>
                                <w:left w:val="none" w:sz="0" w:space="0" w:color="auto"/>
                                <w:bottom w:val="none" w:sz="0" w:space="0" w:color="auto"/>
                                <w:right w:val="none" w:sz="0" w:space="0" w:color="auto"/>
                              </w:divBdr>
                            </w:div>
                            <w:div w:id="903222764">
                              <w:marLeft w:val="0"/>
                              <w:marRight w:val="0"/>
                              <w:marTop w:val="0"/>
                              <w:marBottom w:val="0"/>
                              <w:divBdr>
                                <w:top w:val="none" w:sz="0" w:space="0" w:color="auto"/>
                                <w:left w:val="none" w:sz="0" w:space="0" w:color="auto"/>
                                <w:bottom w:val="none" w:sz="0" w:space="0" w:color="auto"/>
                                <w:right w:val="none" w:sz="0" w:space="0" w:color="auto"/>
                              </w:divBdr>
                            </w:div>
                            <w:div w:id="2128312226">
                              <w:marLeft w:val="0"/>
                              <w:marRight w:val="0"/>
                              <w:marTop w:val="0"/>
                              <w:marBottom w:val="0"/>
                              <w:divBdr>
                                <w:top w:val="none" w:sz="0" w:space="0" w:color="auto"/>
                                <w:left w:val="none" w:sz="0" w:space="0" w:color="auto"/>
                                <w:bottom w:val="none" w:sz="0" w:space="0" w:color="auto"/>
                                <w:right w:val="none" w:sz="0" w:space="0" w:color="auto"/>
                              </w:divBdr>
                            </w:div>
                            <w:div w:id="979844110">
                              <w:marLeft w:val="0"/>
                              <w:marRight w:val="0"/>
                              <w:marTop w:val="0"/>
                              <w:marBottom w:val="0"/>
                              <w:divBdr>
                                <w:top w:val="none" w:sz="0" w:space="0" w:color="auto"/>
                                <w:left w:val="none" w:sz="0" w:space="0" w:color="auto"/>
                                <w:bottom w:val="none" w:sz="0" w:space="0" w:color="auto"/>
                                <w:right w:val="none" w:sz="0" w:space="0" w:color="auto"/>
                              </w:divBdr>
                            </w:div>
                            <w:div w:id="1812138058">
                              <w:marLeft w:val="0"/>
                              <w:marRight w:val="0"/>
                              <w:marTop w:val="0"/>
                              <w:marBottom w:val="0"/>
                              <w:divBdr>
                                <w:top w:val="none" w:sz="0" w:space="0" w:color="auto"/>
                                <w:left w:val="none" w:sz="0" w:space="0" w:color="auto"/>
                                <w:bottom w:val="none" w:sz="0" w:space="0" w:color="auto"/>
                                <w:right w:val="none" w:sz="0" w:space="0" w:color="auto"/>
                              </w:divBdr>
                            </w:div>
                            <w:div w:id="2112507920">
                              <w:marLeft w:val="0"/>
                              <w:marRight w:val="0"/>
                              <w:marTop w:val="0"/>
                              <w:marBottom w:val="0"/>
                              <w:divBdr>
                                <w:top w:val="none" w:sz="0" w:space="0" w:color="auto"/>
                                <w:left w:val="none" w:sz="0" w:space="0" w:color="auto"/>
                                <w:bottom w:val="none" w:sz="0" w:space="0" w:color="auto"/>
                                <w:right w:val="none" w:sz="0" w:space="0" w:color="auto"/>
                              </w:divBdr>
                            </w:div>
                            <w:div w:id="458375572">
                              <w:marLeft w:val="0"/>
                              <w:marRight w:val="0"/>
                              <w:marTop w:val="0"/>
                              <w:marBottom w:val="0"/>
                              <w:divBdr>
                                <w:top w:val="none" w:sz="0" w:space="0" w:color="auto"/>
                                <w:left w:val="none" w:sz="0" w:space="0" w:color="auto"/>
                                <w:bottom w:val="none" w:sz="0" w:space="0" w:color="auto"/>
                                <w:right w:val="none" w:sz="0" w:space="0" w:color="auto"/>
                              </w:divBdr>
                            </w:div>
                            <w:div w:id="1711568981">
                              <w:marLeft w:val="0"/>
                              <w:marRight w:val="0"/>
                              <w:marTop w:val="0"/>
                              <w:marBottom w:val="0"/>
                              <w:divBdr>
                                <w:top w:val="none" w:sz="0" w:space="0" w:color="auto"/>
                                <w:left w:val="none" w:sz="0" w:space="0" w:color="auto"/>
                                <w:bottom w:val="none" w:sz="0" w:space="0" w:color="auto"/>
                                <w:right w:val="none" w:sz="0" w:space="0" w:color="auto"/>
                              </w:divBdr>
                            </w:div>
                            <w:div w:id="2145078090">
                              <w:marLeft w:val="0"/>
                              <w:marRight w:val="0"/>
                              <w:marTop w:val="0"/>
                              <w:marBottom w:val="0"/>
                              <w:divBdr>
                                <w:top w:val="none" w:sz="0" w:space="0" w:color="auto"/>
                                <w:left w:val="none" w:sz="0" w:space="0" w:color="auto"/>
                                <w:bottom w:val="none" w:sz="0" w:space="0" w:color="auto"/>
                                <w:right w:val="none" w:sz="0" w:space="0" w:color="auto"/>
                              </w:divBdr>
                            </w:div>
                            <w:div w:id="1923755997">
                              <w:marLeft w:val="0"/>
                              <w:marRight w:val="0"/>
                              <w:marTop w:val="0"/>
                              <w:marBottom w:val="0"/>
                              <w:divBdr>
                                <w:top w:val="none" w:sz="0" w:space="0" w:color="auto"/>
                                <w:left w:val="none" w:sz="0" w:space="0" w:color="auto"/>
                                <w:bottom w:val="none" w:sz="0" w:space="0" w:color="auto"/>
                                <w:right w:val="none" w:sz="0" w:space="0" w:color="auto"/>
                              </w:divBdr>
                            </w:div>
                            <w:div w:id="1145505795">
                              <w:marLeft w:val="0"/>
                              <w:marRight w:val="0"/>
                              <w:marTop w:val="0"/>
                              <w:marBottom w:val="0"/>
                              <w:divBdr>
                                <w:top w:val="none" w:sz="0" w:space="0" w:color="auto"/>
                                <w:left w:val="none" w:sz="0" w:space="0" w:color="auto"/>
                                <w:bottom w:val="none" w:sz="0" w:space="0" w:color="auto"/>
                                <w:right w:val="none" w:sz="0" w:space="0" w:color="auto"/>
                              </w:divBdr>
                            </w:div>
                            <w:div w:id="1910462111">
                              <w:marLeft w:val="0"/>
                              <w:marRight w:val="0"/>
                              <w:marTop w:val="0"/>
                              <w:marBottom w:val="0"/>
                              <w:divBdr>
                                <w:top w:val="none" w:sz="0" w:space="0" w:color="auto"/>
                                <w:left w:val="none" w:sz="0" w:space="0" w:color="auto"/>
                                <w:bottom w:val="none" w:sz="0" w:space="0" w:color="auto"/>
                                <w:right w:val="none" w:sz="0" w:space="0" w:color="auto"/>
                              </w:divBdr>
                            </w:div>
                            <w:div w:id="968167222">
                              <w:marLeft w:val="0"/>
                              <w:marRight w:val="0"/>
                              <w:marTop w:val="0"/>
                              <w:marBottom w:val="0"/>
                              <w:divBdr>
                                <w:top w:val="none" w:sz="0" w:space="0" w:color="auto"/>
                                <w:left w:val="none" w:sz="0" w:space="0" w:color="auto"/>
                                <w:bottom w:val="none" w:sz="0" w:space="0" w:color="auto"/>
                                <w:right w:val="none" w:sz="0" w:space="0" w:color="auto"/>
                              </w:divBdr>
                            </w:div>
                            <w:div w:id="432018279">
                              <w:marLeft w:val="0"/>
                              <w:marRight w:val="0"/>
                              <w:marTop w:val="0"/>
                              <w:marBottom w:val="0"/>
                              <w:divBdr>
                                <w:top w:val="none" w:sz="0" w:space="0" w:color="auto"/>
                                <w:left w:val="none" w:sz="0" w:space="0" w:color="auto"/>
                                <w:bottom w:val="none" w:sz="0" w:space="0" w:color="auto"/>
                                <w:right w:val="none" w:sz="0" w:space="0" w:color="auto"/>
                              </w:divBdr>
                            </w:div>
                            <w:div w:id="1931157647">
                              <w:marLeft w:val="0"/>
                              <w:marRight w:val="0"/>
                              <w:marTop w:val="0"/>
                              <w:marBottom w:val="0"/>
                              <w:divBdr>
                                <w:top w:val="none" w:sz="0" w:space="0" w:color="auto"/>
                                <w:left w:val="none" w:sz="0" w:space="0" w:color="auto"/>
                                <w:bottom w:val="none" w:sz="0" w:space="0" w:color="auto"/>
                                <w:right w:val="none" w:sz="0" w:space="0" w:color="auto"/>
                              </w:divBdr>
                            </w:div>
                            <w:div w:id="456068789">
                              <w:marLeft w:val="0"/>
                              <w:marRight w:val="0"/>
                              <w:marTop w:val="0"/>
                              <w:marBottom w:val="0"/>
                              <w:divBdr>
                                <w:top w:val="none" w:sz="0" w:space="0" w:color="auto"/>
                                <w:left w:val="none" w:sz="0" w:space="0" w:color="auto"/>
                                <w:bottom w:val="none" w:sz="0" w:space="0" w:color="auto"/>
                                <w:right w:val="none" w:sz="0" w:space="0" w:color="auto"/>
                              </w:divBdr>
                            </w:div>
                            <w:div w:id="909924604">
                              <w:marLeft w:val="0"/>
                              <w:marRight w:val="0"/>
                              <w:marTop w:val="0"/>
                              <w:marBottom w:val="0"/>
                              <w:divBdr>
                                <w:top w:val="none" w:sz="0" w:space="0" w:color="auto"/>
                                <w:left w:val="none" w:sz="0" w:space="0" w:color="auto"/>
                                <w:bottom w:val="none" w:sz="0" w:space="0" w:color="auto"/>
                                <w:right w:val="none" w:sz="0" w:space="0" w:color="auto"/>
                              </w:divBdr>
                            </w:div>
                            <w:div w:id="1483159925">
                              <w:marLeft w:val="0"/>
                              <w:marRight w:val="0"/>
                              <w:marTop w:val="0"/>
                              <w:marBottom w:val="0"/>
                              <w:divBdr>
                                <w:top w:val="none" w:sz="0" w:space="0" w:color="auto"/>
                                <w:left w:val="none" w:sz="0" w:space="0" w:color="auto"/>
                                <w:bottom w:val="none" w:sz="0" w:space="0" w:color="auto"/>
                                <w:right w:val="none" w:sz="0" w:space="0" w:color="auto"/>
                              </w:divBdr>
                            </w:div>
                            <w:div w:id="1633056022">
                              <w:marLeft w:val="0"/>
                              <w:marRight w:val="0"/>
                              <w:marTop w:val="0"/>
                              <w:marBottom w:val="0"/>
                              <w:divBdr>
                                <w:top w:val="none" w:sz="0" w:space="0" w:color="auto"/>
                                <w:left w:val="none" w:sz="0" w:space="0" w:color="auto"/>
                                <w:bottom w:val="none" w:sz="0" w:space="0" w:color="auto"/>
                                <w:right w:val="none" w:sz="0" w:space="0" w:color="auto"/>
                              </w:divBdr>
                            </w:div>
                            <w:div w:id="1890452625">
                              <w:marLeft w:val="0"/>
                              <w:marRight w:val="0"/>
                              <w:marTop w:val="0"/>
                              <w:marBottom w:val="0"/>
                              <w:divBdr>
                                <w:top w:val="none" w:sz="0" w:space="0" w:color="auto"/>
                                <w:left w:val="none" w:sz="0" w:space="0" w:color="auto"/>
                                <w:bottom w:val="none" w:sz="0" w:space="0" w:color="auto"/>
                                <w:right w:val="none" w:sz="0" w:space="0" w:color="auto"/>
                              </w:divBdr>
                            </w:div>
                            <w:div w:id="1052994798">
                              <w:marLeft w:val="0"/>
                              <w:marRight w:val="0"/>
                              <w:marTop w:val="0"/>
                              <w:marBottom w:val="0"/>
                              <w:divBdr>
                                <w:top w:val="none" w:sz="0" w:space="0" w:color="auto"/>
                                <w:left w:val="none" w:sz="0" w:space="0" w:color="auto"/>
                                <w:bottom w:val="none" w:sz="0" w:space="0" w:color="auto"/>
                                <w:right w:val="none" w:sz="0" w:space="0" w:color="auto"/>
                              </w:divBdr>
                            </w:div>
                            <w:div w:id="427623604">
                              <w:marLeft w:val="0"/>
                              <w:marRight w:val="0"/>
                              <w:marTop w:val="0"/>
                              <w:marBottom w:val="0"/>
                              <w:divBdr>
                                <w:top w:val="none" w:sz="0" w:space="0" w:color="auto"/>
                                <w:left w:val="none" w:sz="0" w:space="0" w:color="auto"/>
                                <w:bottom w:val="none" w:sz="0" w:space="0" w:color="auto"/>
                                <w:right w:val="none" w:sz="0" w:space="0" w:color="auto"/>
                              </w:divBdr>
                            </w:div>
                            <w:div w:id="1689480155">
                              <w:marLeft w:val="0"/>
                              <w:marRight w:val="0"/>
                              <w:marTop w:val="0"/>
                              <w:marBottom w:val="0"/>
                              <w:divBdr>
                                <w:top w:val="none" w:sz="0" w:space="0" w:color="auto"/>
                                <w:left w:val="none" w:sz="0" w:space="0" w:color="auto"/>
                                <w:bottom w:val="none" w:sz="0" w:space="0" w:color="auto"/>
                                <w:right w:val="none" w:sz="0" w:space="0" w:color="auto"/>
                              </w:divBdr>
                            </w:div>
                            <w:div w:id="1567956489">
                              <w:marLeft w:val="0"/>
                              <w:marRight w:val="0"/>
                              <w:marTop w:val="0"/>
                              <w:marBottom w:val="0"/>
                              <w:divBdr>
                                <w:top w:val="none" w:sz="0" w:space="0" w:color="auto"/>
                                <w:left w:val="none" w:sz="0" w:space="0" w:color="auto"/>
                                <w:bottom w:val="none" w:sz="0" w:space="0" w:color="auto"/>
                                <w:right w:val="none" w:sz="0" w:space="0" w:color="auto"/>
                              </w:divBdr>
                            </w:div>
                            <w:div w:id="1476485399">
                              <w:marLeft w:val="0"/>
                              <w:marRight w:val="0"/>
                              <w:marTop w:val="0"/>
                              <w:marBottom w:val="0"/>
                              <w:divBdr>
                                <w:top w:val="none" w:sz="0" w:space="0" w:color="auto"/>
                                <w:left w:val="none" w:sz="0" w:space="0" w:color="auto"/>
                                <w:bottom w:val="none" w:sz="0" w:space="0" w:color="auto"/>
                                <w:right w:val="none" w:sz="0" w:space="0" w:color="auto"/>
                              </w:divBdr>
                            </w:div>
                            <w:div w:id="1549489434">
                              <w:marLeft w:val="0"/>
                              <w:marRight w:val="0"/>
                              <w:marTop w:val="0"/>
                              <w:marBottom w:val="0"/>
                              <w:divBdr>
                                <w:top w:val="none" w:sz="0" w:space="0" w:color="auto"/>
                                <w:left w:val="none" w:sz="0" w:space="0" w:color="auto"/>
                                <w:bottom w:val="none" w:sz="0" w:space="0" w:color="auto"/>
                                <w:right w:val="none" w:sz="0" w:space="0" w:color="auto"/>
                              </w:divBdr>
                            </w:div>
                            <w:div w:id="2025086192">
                              <w:marLeft w:val="0"/>
                              <w:marRight w:val="0"/>
                              <w:marTop w:val="0"/>
                              <w:marBottom w:val="0"/>
                              <w:divBdr>
                                <w:top w:val="none" w:sz="0" w:space="0" w:color="auto"/>
                                <w:left w:val="none" w:sz="0" w:space="0" w:color="auto"/>
                                <w:bottom w:val="none" w:sz="0" w:space="0" w:color="auto"/>
                                <w:right w:val="none" w:sz="0" w:space="0" w:color="auto"/>
                              </w:divBdr>
                            </w:div>
                            <w:div w:id="2064982150">
                              <w:marLeft w:val="0"/>
                              <w:marRight w:val="0"/>
                              <w:marTop w:val="0"/>
                              <w:marBottom w:val="0"/>
                              <w:divBdr>
                                <w:top w:val="none" w:sz="0" w:space="0" w:color="auto"/>
                                <w:left w:val="none" w:sz="0" w:space="0" w:color="auto"/>
                                <w:bottom w:val="none" w:sz="0" w:space="0" w:color="auto"/>
                                <w:right w:val="none" w:sz="0" w:space="0" w:color="auto"/>
                              </w:divBdr>
                            </w:div>
                            <w:div w:id="867568335">
                              <w:marLeft w:val="0"/>
                              <w:marRight w:val="0"/>
                              <w:marTop w:val="0"/>
                              <w:marBottom w:val="0"/>
                              <w:divBdr>
                                <w:top w:val="none" w:sz="0" w:space="0" w:color="auto"/>
                                <w:left w:val="none" w:sz="0" w:space="0" w:color="auto"/>
                                <w:bottom w:val="none" w:sz="0" w:space="0" w:color="auto"/>
                                <w:right w:val="none" w:sz="0" w:space="0" w:color="auto"/>
                              </w:divBdr>
                            </w:div>
                            <w:div w:id="866138544">
                              <w:marLeft w:val="0"/>
                              <w:marRight w:val="0"/>
                              <w:marTop w:val="0"/>
                              <w:marBottom w:val="0"/>
                              <w:divBdr>
                                <w:top w:val="none" w:sz="0" w:space="0" w:color="auto"/>
                                <w:left w:val="none" w:sz="0" w:space="0" w:color="auto"/>
                                <w:bottom w:val="none" w:sz="0" w:space="0" w:color="auto"/>
                                <w:right w:val="none" w:sz="0" w:space="0" w:color="auto"/>
                              </w:divBdr>
                            </w:div>
                            <w:div w:id="909075294">
                              <w:marLeft w:val="0"/>
                              <w:marRight w:val="0"/>
                              <w:marTop w:val="0"/>
                              <w:marBottom w:val="0"/>
                              <w:divBdr>
                                <w:top w:val="none" w:sz="0" w:space="0" w:color="auto"/>
                                <w:left w:val="none" w:sz="0" w:space="0" w:color="auto"/>
                                <w:bottom w:val="none" w:sz="0" w:space="0" w:color="auto"/>
                                <w:right w:val="none" w:sz="0" w:space="0" w:color="auto"/>
                              </w:divBdr>
                            </w:div>
                            <w:div w:id="853763622">
                              <w:marLeft w:val="0"/>
                              <w:marRight w:val="0"/>
                              <w:marTop w:val="0"/>
                              <w:marBottom w:val="0"/>
                              <w:divBdr>
                                <w:top w:val="none" w:sz="0" w:space="0" w:color="auto"/>
                                <w:left w:val="none" w:sz="0" w:space="0" w:color="auto"/>
                                <w:bottom w:val="none" w:sz="0" w:space="0" w:color="auto"/>
                                <w:right w:val="none" w:sz="0" w:space="0" w:color="auto"/>
                              </w:divBdr>
                            </w:div>
                            <w:div w:id="1686057228">
                              <w:marLeft w:val="0"/>
                              <w:marRight w:val="0"/>
                              <w:marTop w:val="0"/>
                              <w:marBottom w:val="0"/>
                              <w:divBdr>
                                <w:top w:val="none" w:sz="0" w:space="0" w:color="auto"/>
                                <w:left w:val="none" w:sz="0" w:space="0" w:color="auto"/>
                                <w:bottom w:val="none" w:sz="0" w:space="0" w:color="auto"/>
                                <w:right w:val="none" w:sz="0" w:space="0" w:color="auto"/>
                              </w:divBdr>
                            </w:div>
                            <w:div w:id="1042250346">
                              <w:marLeft w:val="0"/>
                              <w:marRight w:val="0"/>
                              <w:marTop w:val="0"/>
                              <w:marBottom w:val="0"/>
                              <w:divBdr>
                                <w:top w:val="none" w:sz="0" w:space="0" w:color="auto"/>
                                <w:left w:val="none" w:sz="0" w:space="0" w:color="auto"/>
                                <w:bottom w:val="none" w:sz="0" w:space="0" w:color="auto"/>
                                <w:right w:val="none" w:sz="0" w:space="0" w:color="auto"/>
                              </w:divBdr>
                            </w:div>
                            <w:div w:id="1459837962">
                              <w:marLeft w:val="0"/>
                              <w:marRight w:val="0"/>
                              <w:marTop w:val="0"/>
                              <w:marBottom w:val="0"/>
                              <w:divBdr>
                                <w:top w:val="none" w:sz="0" w:space="0" w:color="auto"/>
                                <w:left w:val="none" w:sz="0" w:space="0" w:color="auto"/>
                                <w:bottom w:val="none" w:sz="0" w:space="0" w:color="auto"/>
                                <w:right w:val="none" w:sz="0" w:space="0" w:color="auto"/>
                              </w:divBdr>
                            </w:div>
                            <w:div w:id="513766438">
                              <w:marLeft w:val="0"/>
                              <w:marRight w:val="0"/>
                              <w:marTop w:val="0"/>
                              <w:marBottom w:val="0"/>
                              <w:divBdr>
                                <w:top w:val="none" w:sz="0" w:space="0" w:color="auto"/>
                                <w:left w:val="none" w:sz="0" w:space="0" w:color="auto"/>
                                <w:bottom w:val="none" w:sz="0" w:space="0" w:color="auto"/>
                                <w:right w:val="none" w:sz="0" w:space="0" w:color="auto"/>
                              </w:divBdr>
                            </w:div>
                            <w:div w:id="1847479159">
                              <w:marLeft w:val="0"/>
                              <w:marRight w:val="0"/>
                              <w:marTop w:val="0"/>
                              <w:marBottom w:val="0"/>
                              <w:divBdr>
                                <w:top w:val="none" w:sz="0" w:space="0" w:color="auto"/>
                                <w:left w:val="none" w:sz="0" w:space="0" w:color="auto"/>
                                <w:bottom w:val="none" w:sz="0" w:space="0" w:color="auto"/>
                                <w:right w:val="none" w:sz="0" w:space="0" w:color="auto"/>
                              </w:divBdr>
                            </w:div>
                            <w:div w:id="943145513">
                              <w:marLeft w:val="0"/>
                              <w:marRight w:val="0"/>
                              <w:marTop w:val="0"/>
                              <w:marBottom w:val="0"/>
                              <w:divBdr>
                                <w:top w:val="none" w:sz="0" w:space="0" w:color="auto"/>
                                <w:left w:val="none" w:sz="0" w:space="0" w:color="auto"/>
                                <w:bottom w:val="none" w:sz="0" w:space="0" w:color="auto"/>
                                <w:right w:val="none" w:sz="0" w:space="0" w:color="auto"/>
                              </w:divBdr>
                            </w:div>
                            <w:div w:id="1288045966">
                              <w:marLeft w:val="0"/>
                              <w:marRight w:val="0"/>
                              <w:marTop w:val="0"/>
                              <w:marBottom w:val="0"/>
                              <w:divBdr>
                                <w:top w:val="none" w:sz="0" w:space="0" w:color="auto"/>
                                <w:left w:val="none" w:sz="0" w:space="0" w:color="auto"/>
                                <w:bottom w:val="none" w:sz="0" w:space="0" w:color="auto"/>
                                <w:right w:val="none" w:sz="0" w:space="0" w:color="auto"/>
                              </w:divBdr>
                            </w:div>
                            <w:div w:id="550925577">
                              <w:marLeft w:val="0"/>
                              <w:marRight w:val="0"/>
                              <w:marTop w:val="0"/>
                              <w:marBottom w:val="0"/>
                              <w:divBdr>
                                <w:top w:val="none" w:sz="0" w:space="0" w:color="auto"/>
                                <w:left w:val="none" w:sz="0" w:space="0" w:color="auto"/>
                                <w:bottom w:val="none" w:sz="0" w:space="0" w:color="auto"/>
                                <w:right w:val="none" w:sz="0" w:space="0" w:color="auto"/>
                              </w:divBdr>
                            </w:div>
                            <w:div w:id="154033494">
                              <w:marLeft w:val="0"/>
                              <w:marRight w:val="0"/>
                              <w:marTop w:val="0"/>
                              <w:marBottom w:val="0"/>
                              <w:divBdr>
                                <w:top w:val="none" w:sz="0" w:space="0" w:color="auto"/>
                                <w:left w:val="none" w:sz="0" w:space="0" w:color="auto"/>
                                <w:bottom w:val="none" w:sz="0" w:space="0" w:color="auto"/>
                                <w:right w:val="none" w:sz="0" w:space="0" w:color="auto"/>
                              </w:divBdr>
                            </w:div>
                            <w:div w:id="1065647776">
                              <w:marLeft w:val="0"/>
                              <w:marRight w:val="0"/>
                              <w:marTop w:val="0"/>
                              <w:marBottom w:val="0"/>
                              <w:divBdr>
                                <w:top w:val="none" w:sz="0" w:space="0" w:color="auto"/>
                                <w:left w:val="none" w:sz="0" w:space="0" w:color="auto"/>
                                <w:bottom w:val="none" w:sz="0" w:space="0" w:color="auto"/>
                                <w:right w:val="none" w:sz="0" w:space="0" w:color="auto"/>
                              </w:divBdr>
                            </w:div>
                            <w:div w:id="2106919070">
                              <w:marLeft w:val="0"/>
                              <w:marRight w:val="0"/>
                              <w:marTop w:val="0"/>
                              <w:marBottom w:val="0"/>
                              <w:divBdr>
                                <w:top w:val="none" w:sz="0" w:space="0" w:color="auto"/>
                                <w:left w:val="none" w:sz="0" w:space="0" w:color="auto"/>
                                <w:bottom w:val="none" w:sz="0" w:space="0" w:color="auto"/>
                                <w:right w:val="none" w:sz="0" w:space="0" w:color="auto"/>
                              </w:divBdr>
                            </w:div>
                            <w:div w:id="807942873">
                              <w:marLeft w:val="0"/>
                              <w:marRight w:val="0"/>
                              <w:marTop w:val="0"/>
                              <w:marBottom w:val="0"/>
                              <w:divBdr>
                                <w:top w:val="none" w:sz="0" w:space="0" w:color="auto"/>
                                <w:left w:val="none" w:sz="0" w:space="0" w:color="auto"/>
                                <w:bottom w:val="none" w:sz="0" w:space="0" w:color="auto"/>
                                <w:right w:val="none" w:sz="0" w:space="0" w:color="auto"/>
                              </w:divBdr>
                            </w:div>
                            <w:div w:id="1059551303">
                              <w:marLeft w:val="0"/>
                              <w:marRight w:val="0"/>
                              <w:marTop w:val="0"/>
                              <w:marBottom w:val="0"/>
                              <w:divBdr>
                                <w:top w:val="none" w:sz="0" w:space="0" w:color="auto"/>
                                <w:left w:val="none" w:sz="0" w:space="0" w:color="auto"/>
                                <w:bottom w:val="none" w:sz="0" w:space="0" w:color="auto"/>
                                <w:right w:val="none" w:sz="0" w:space="0" w:color="auto"/>
                              </w:divBdr>
                            </w:div>
                            <w:div w:id="1537041337">
                              <w:marLeft w:val="0"/>
                              <w:marRight w:val="0"/>
                              <w:marTop w:val="0"/>
                              <w:marBottom w:val="0"/>
                              <w:divBdr>
                                <w:top w:val="none" w:sz="0" w:space="0" w:color="auto"/>
                                <w:left w:val="none" w:sz="0" w:space="0" w:color="auto"/>
                                <w:bottom w:val="none" w:sz="0" w:space="0" w:color="auto"/>
                                <w:right w:val="none" w:sz="0" w:space="0" w:color="auto"/>
                              </w:divBdr>
                            </w:div>
                            <w:div w:id="1194807995">
                              <w:marLeft w:val="0"/>
                              <w:marRight w:val="0"/>
                              <w:marTop w:val="0"/>
                              <w:marBottom w:val="0"/>
                              <w:divBdr>
                                <w:top w:val="none" w:sz="0" w:space="0" w:color="auto"/>
                                <w:left w:val="none" w:sz="0" w:space="0" w:color="auto"/>
                                <w:bottom w:val="none" w:sz="0" w:space="0" w:color="auto"/>
                                <w:right w:val="none" w:sz="0" w:space="0" w:color="auto"/>
                              </w:divBdr>
                            </w:div>
                            <w:div w:id="1821848085">
                              <w:marLeft w:val="0"/>
                              <w:marRight w:val="0"/>
                              <w:marTop w:val="0"/>
                              <w:marBottom w:val="0"/>
                              <w:divBdr>
                                <w:top w:val="none" w:sz="0" w:space="0" w:color="auto"/>
                                <w:left w:val="none" w:sz="0" w:space="0" w:color="auto"/>
                                <w:bottom w:val="none" w:sz="0" w:space="0" w:color="auto"/>
                                <w:right w:val="none" w:sz="0" w:space="0" w:color="auto"/>
                              </w:divBdr>
                            </w:div>
                            <w:div w:id="1459257310">
                              <w:marLeft w:val="0"/>
                              <w:marRight w:val="0"/>
                              <w:marTop w:val="0"/>
                              <w:marBottom w:val="0"/>
                              <w:divBdr>
                                <w:top w:val="none" w:sz="0" w:space="0" w:color="auto"/>
                                <w:left w:val="none" w:sz="0" w:space="0" w:color="auto"/>
                                <w:bottom w:val="none" w:sz="0" w:space="0" w:color="auto"/>
                                <w:right w:val="none" w:sz="0" w:space="0" w:color="auto"/>
                              </w:divBdr>
                            </w:div>
                            <w:div w:id="607588489">
                              <w:marLeft w:val="0"/>
                              <w:marRight w:val="0"/>
                              <w:marTop w:val="0"/>
                              <w:marBottom w:val="0"/>
                              <w:divBdr>
                                <w:top w:val="none" w:sz="0" w:space="0" w:color="auto"/>
                                <w:left w:val="none" w:sz="0" w:space="0" w:color="auto"/>
                                <w:bottom w:val="none" w:sz="0" w:space="0" w:color="auto"/>
                                <w:right w:val="none" w:sz="0" w:space="0" w:color="auto"/>
                              </w:divBdr>
                            </w:div>
                            <w:div w:id="1428232520">
                              <w:marLeft w:val="0"/>
                              <w:marRight w:val="0"/>
                              <w:marTop w:val="0"/>
                              <w:marBottom w:val="0"/>
                              <w:divBdr>
                                <w:top w:val="none" w:sz="0" w:space="0" w:color="auto"/>
                                <w:left w:val="none" w:sz="0" w:space="0" w:color="auto"/>
                                <w:bottom w:val="none" w:sz="0" w:space="0" w:color="auto"/>
                                <w:right w:val="none" w:sz="0" w:space="0" w:color="auto"/>
                              </w:divBdr>
                            </w:div>
                            <w:div w:id="1620841759">
                              <w:marLeft w:val="0"/>
                              <w:marRight w:val="0"/>
                              <w:marTop w:val="0"/>
                              <w:marBottom w:val="0"/>
                              <w:divBdr>
                                <w:top w:val="none" w:sz="0" w:space="0" w:color="auto"/>
                                <w:left w:val="none" w:sz="0" w:space="0" w:color="auto"/>
                                <w:bottom w:val="none" w:sz="0" w:space="0" w:color="auto"/>
                                <w:right w:val="none" w:sz="0" w:space="0" w:color="auto"/>
                              </w:divBdr>
                            </w:div>
                            <w:div w:id="1377000349">
                              <w:marLeft w:val="0"/>
                              <w:marRight w:val="0"/>
                              <w:marTop w:val="0"/>
                              <w:marBottom w:val="0"/>
                              <w:divBdr>
                                <w:top w:val="none" w:sz="0" w:space="0" w:color="auto"/>
                                <w:left w:val="none" w:sz="0" w:space="0" w:color="auto"/>
                                <w:bottom w:val="none" w:sz="0" w:space="0" w:color="auto"/>
                                <w:right w:val="none" w:sz="0" w:space="0" w:color="auto"/>
                              </w:divBdr>
                            </w:div>
                            <w:div w:id="991562131">
                              <w:marLeft w:val="0"/>
                              <w:marRight w:val="0"/>
                              <w:marTop w:val="0"/>
                              <w:marBottom w:val="0"/>
                              <w:divBdr>
                                <w:top w:val="none" w:sz="0" w:space="0" w:color="auto"/>
                                <w:left w:val="none" w:sz="0" w:space="0" w:color="auto"/>
                                <w:bottom w:val="none" w:sz="0" w:space="0" w:color="auto"/>
                                <w:right w:val="none" w:sz="0" w:space="0" w:color="auto"/>
                              </w:divBdr>
                            </w:div>
                            <w:div w:id="1486316868">
                              <w:marLeft w:val="0"/>
                              <w:marRight w:val="0"/>
                              <w:marTop w:val="0"/>
                              <w:marBottom w:val="0"/>
                              <w:divBdr>
                                <w:top w:val="none" w:sz="0" w:space="0" w:color="auto"/>
                                <w:left w:val="none" w:sz="0" w:space="0" w:color="auto"/>
                                <w:bottom w:val="none" w:sz="0" w:space="0" w:color="auto"/>
                                <w:right w:val="none" w:sz="0" w:space="0" w:color="auto"/>
                              </w:divBdr>
                            </w:div>
                            <w:div w:id="60980674">
                              <w:marLeft w:val="0"/>
                              <w:marRight w:val="0"/>
                              <w:marTop w:val="0"/>
                              <w:marBottom w:val="0"/>
                              <w:divBdr>
                                <w:top w:val="none" w:sz="0" w:space="0" w:color="auto"/>
                                <w:left w:val="none" w:sz="0" w:space="0" w:color="auto"/>
                                <w:bottom w:val="none" w:sz="0" w:space="0" w:color="auto"/>
                                <w:right w:val="none" w:sz="0" w:space="0" w:color="auto"/>
                              </w:divBdr>
                            </w:div>
                            <w:div w:id="404761909">
                              <w:marLeft w:val="0"/>
                              <w:marRight w:val="0"/>
                              <w:marTop w:val="0"/>
                              <w:marBottom w:val="0"/>
                              <w:divBdr>
                                <w:top w:val="none" w:sz="0" w:space="0" w:color="auto"/>
                                <w:left w:val="none" w:sz="0" w:space="0" w:color="auto"/>
                                <w:bottom w:val="none" w:sz="0" w:space="0" w:color="auto"/>
                                <w:right w:val="none" w:sz="0" w:space="0" w:color="auto"/>
                              </w:divBdr>
                            </w:div>
                            <w:div w:id="1636521460">
                              <w:marLeft w:val="0"/>
                              <w:marRight w:val="0"/>
                              <w:marTop w:val="0"/>
                              <w:marBottom w:val="0"/>
                              <w:divBdr>
                                <w:top w:val="none" w:sz="0" w:space="0" w:color="auto"/>
                                <w:left w:val="none" w:sz="0" w:space="0" w:color="auto"/>
                                <w:bottom w:val="none" w:sz="0" w:space="0" w:color="auto"/>
                                <w:right w:val="none" w:sz="0" w:space="0" w:color="auto"/>
                              </w:divBdr>
                            </w:div>
                            <w:div w:id="540096185">
                              <w:marLeft w:val="0"/>
                              <w:marRight w:val="0"/>
                              <w:marTop w:val="0"/>
                              <w:marBottom w:val="0"/>
                              <w:divBdr>
                                <w:top w:val="none" w:sz="0" w:space="0" w:color="auto"/>
                                <w:left w:val="none" w:sz="0" w:space="0" w:color="auto"/>
                                <w:bottom w:val="none" w:sz="0" w:space="0" w:color="auto"/>
                                <w:right w:val="none" w:sz="0" w:space="0" w:color="auto"/>
                              </w:divBdr>
                            </w:div>
                            <w:div w:id="2048993689">
                              <w:marLeft w:val="0"/>
                              <w:marRight w:val="0"/>
                              <w:marTop w:val="0"/>
                              <w:marBottom w:val="0"/>
                              <w:divBdr>
                                <w:top w:val="none" w:sz="0" w:space="0" w:color="auto"/>
                                <w:left w:val="none" w:sz="0" w:space="0" w:color="auto"/>
                                <w:bottom w:val="none" w:sz="0" w:space="0" w:color="auto"/>
                                <w:right w:val="none" w:sz="0" w:space="0" w:color="auto"/>
                              </w:divBdr>
                            </w:div>
                            <w:div w:id="1519352381">
                              <w:marLeft w:val="0"/>
                              <w:marRight w:val="0"/>
                              <w:marTop w:val="0"/>
                              <w:marBottom w:val="0"/>
                              <w:divBdr>
                                <w:top w:val="none" w:sz="0" w:space="0" w:color="auto"/>
                                <w:left w:val="none" w:sz="0" w:space="0" w:color="auto"/>
                                <w:bottom w:val="none" w:sz="0" w:space="0" w:color="auto"/>
                                <w:right w:val="none" w:sz="0" w:space="0" w:color="auto"/>
                              </w:divBdr>
                            </w:div>
                            <w:div w:id="644509163">
                              <w:marLeft w:val="0"/>
                              <w:marRight w:val="0"/>
                              <w:marTop w:val="0"/>
                              <w:marBottom w:val="0"/>
                              <w:divBdr>
                                <w:top w:val="none" w:sz="0" w:space="0" w:color="auto"/>
                                <w:left w:val="none" w:sz="0" w:space="0" w:color="auto"/>
                                <w:bottom w:val="none" w:sz="0" w:space="0" w:color="auto"/>
                                <w:right w:val="none" w:sz="0" w:space="0" w:color="auto"/>
                              </w:divBdr>
                            </w:div>
                            <w:div w:id="1715152518">
                              <w:marLeft w:val="0"/>
                              <w:marRight w:val="0"/>
                              <w:marTop w:val="0"/>
                              <w:marBottom w:val="0"/>
                              <w:divBdr>
                                <w:top w:val="none" w:sz="0" w:space="0" w:color="auto"/>
                                <w:left w:val="none" w:sz="0" w:space="0" w:color="auto"/>
                                <w:bottom w:val="none" w:sz="0" w:space="0" w:color="auto"/>
                                <w:right w:val="none" w:sz="0" w:space="0" w:color="auto"/>
                              </w:divBdr>
                            </w:div>
                            <w:div w:id="1707025162">
                              <w:marLeft w:val="0"/>
                              <w:marRight w:val="0"/>
                              <w:marTop w:val="0"/>
                              <w:marBottom w:val="0"/>
                              <w:divBdr>
                                <w:top w:val="none" w:sz="0" w:space="0" w:color="auto"/>
                                <w:left w:val="none" w:sz="0" w:space="0" w:color="auto"/>
                                <w:bottom w:val="none" w:sz="0" w:space="0" w:color="auto"/>
                                <w:right w:val="none" w:sz="0" w:space="0" w:color="auto"/>
                              </w:divBdr>
                            </w:div>
                            <w:div w:id="1272280993">
                              <w:marLeft w:val="0"/>
                              <w:marRight w:val="0"/>
                              <w:marTop w:val="0"/>
                              <w:marBottom w:val="0"/>
                              <w:divBdr>
                                <w:top w:val="none" w:sz="0" w:space="0" w:color="auto"/>
                                <w:left w:val="none" w:sz="0" w:space="0" w:color="auto"/>
                                <w:bottom w:val="none" w:sz="0" w:space="0" w:color="auto"/>
                                <w:right w:val="none" w:sz="0" w:space="0" w:color="auto"/>
                              </w:divBdr>
                            </w:div>
                            <w:div w:id="337002215">
                              <w:marLeft w:val="0"/>
                              <w:marRight w:val="0"/>
                              <w:marTop w:val="0"/>
                              <w:marBottom w:val="0"/>
                              <w:divBdr>
                                <w:top w:val="none" w:sz="0" w:space="0" w:color="auto"/>
                                <w:left w:val="none" w:sz="0" w:space="0" w:color="auto"/>
                                <w:bottom w:val="none" w:sz="0" w:space="0" w:color="auto"/>
                                <w:right w:val="none" w:sz="0" w:space="0" w:color="auto"/>
                              </w:divBdr>
                            </w:div>
                            <w:div w:id="1002589768">
                              <w:marLeft w:val="0"/>
                              <w:marRight w:val="0"/>
                              <w:marTop w:val="0"/>
                              <w:marBottom w:val="0"/>
                              <w:divBdr>
                                <w:top w:val="none" w:sz="0" w:space="0" w:color="auto"/>
                                <w:left w:val="none" w:sz="0" w:space="0" w:color="auto"/>
                                <w:bottom w:val="none" w:sz="0" w:space="0" w:color="auto"/>
                                <w:right w:val="none" w:sz="0" w:space="0" w:color="auto"/>
                              </w:divBdr>
                            </w:div>
                            <w:div w:id="1165440754">
                              <w:marLeft w:val="0"/>
                              <w:marRight w:val="0"/>
                              <w:marTop w:val="0"/>
                              <w:marBottom w:val="0"/>
                              <w:divBdr>
                                <w:top w:val="none" w:sz="0" w:space="0" w:color="auto"/>
                                <w:left w:val="none" w:sz="0" w:space="0" w:color="auto"/>
                                <w:bottom w:val="none" w:sz="0" w:space="0" w:color="auto"/>
                                <w:right w:val="none" w:sz="0" w:space="0" w:color="auto"/>
                              </w:divBdr>
                            </w:div>
                            <w:div w:id="1845362758">
                              <w:marLeft w:val="0"/>
                              <w:marRight w:val="0"/>
                              <w:marTop w:val="0"/>
                              <w:marBottom w:val="0"/>
                              <w:divBdr>
                                <w:top w:val="none" w:sz="0" w:space="0" w:color="auto"/>
                                <w:left w:val="none" w:sz="0" w:space="0" w:color="auto"/>
                                <w:bottom w:val="none" w:sz="0" w:space="0" w:color="auto"/>
                                <w:right w:val="none" w:sz="0" w:space="0" w:color="auto"/>
                              </w:divBdr>
                            </w:div>
                            <w:div w:id="2095279824">
                              <w:marLeft w:val="0"/>
                              <w:marRight w:val="0"/>
                              <w:marTop w:val="0"/>
                              <w:marBottom w:val="0"/>
                              <w:divBdr>
                                <w:top w:val="none" w:sz="0" w:space="0" w:color="auto"/>
                                <w:left w:val="none" w:sz="0" w:space="0" w:color="auto"/>
                                <w:bottom w:val="none" w:sz="0" w:space="0" w:color="auto"/>
                                <w:right w:val="none" w:sz="0" w:space="0" w:color="auto"/>
                              </w:divBdr>
                            </w:div>
                            <w:div w:id="1188131696">
                              <w:marLeft w:val="0"/>
                              <w:marRight w:val="0"/>
                              <w:marTop w:val="0"/>
                              <w:marBottom w:val="0"/>
                              <w:divBdr>
                                <w:top w:val="none" w:sz="0" w:space="0" w:color="auto"/>
                                <w:left w:val="none" w:sz="0" w:space="0" w:color="auto"/>
                                <w:bottom w:val="none" w:sz="0" w:space="0" w:color="auto"/>
                                <w:right w:val="none" w:sz="0" w:space="0" w:color="auto"/>
                              </w:divBdr>
                            </w:div>
                            <w:div w:id="854030479">
                              <w:marLeft w:val="0"/>
                              <w:marRight w:val="0"/>
                              <w:marTop w:val="0"/>
                              <w:marBottom w:val="0"/>
                              <w:divBdr>
                                <w:top w:val="none" w:sz="0" w:space="0" w:color="auto"/>
                                <w:left w:val="none" w:sz="0" w:space="0" w:color="auto"/>
                                <w:bottom w:val="none" w:sz="0" w:space="0" w:color="auto"/>
                                <w:right w:val="none" w:sz="0" w:space="0" w:color="auto"/>
                              </w:divBdr>
                            </w:div>
                            <w:div w:id="834733409">
                              <w:marLeft w:val="0"/>
                              <w:marRight w:val="0"/>
                              <w:marTop w:val="0"/>
                              <w:marBottom w:val="0"/>
                              <w:divBdr>
                                <w:top w:val="none" w:sz="0" w:space="0" w:color="auto"/>
                                <w:left w:val="none" w:sz="0" w:space="0" w:color="auto"/>
                                <w:bottom w:val="none" w:sz="0" w:space="0" w:color="auto"/>
                                <w:right w:val="none" w:sz="0" w:space="0" w:color="auto"/>
                              </w:divBdr>
                            </w:div>
                            <w:div w:id="1472408902">
                              <w:marLeft w:val="0"/>
                              <w:marRight w:val="0"/>
                              <w:marTop w:val="0"/>
                              <w:marBottom w:val="0"/>
                              <w:divBdr>
                                <w:top w:val="none" w:sz="0" w:space="0" w:color="auto"/>
                                <w:left w:val="none" w:sz="0" w:space="0" w:color="auto"/>
                                <w:bottom w:val="none" w:sz="0" w:space="0" w:color="auto"/>
                                <w:right w:val="none" w:sz="0" w:space="0" w:color="auto"/>
                              </w:divBdr>
                            </w:div>
                            <w:div w:id="1729956866">
                              <w:marLeft w:val="0"/>
                              <w:marRight w:val="0"/>
                              <w:marTop w:val="0"/>
                              <w:marBottom w:val="0"/>
                              <w:divBdr>
                                <w:top w:val="none" w:sz="0" w:space="0" w:color="auto"/>
                                <w:left w:val="none" w:sz="0" w:space="0" w:color="auto"/>
                                <w:bottom w:val="none" w:sz="0" w:space="0" w:color="auto"/>
                                <w:right w:val="none" w:sz="0" w:space="0" w:color="auto"/>
                              </w:divBdr>
                            </w:div>
                            <w:div w:id="645359326">
                              <w:marLeft w:val="0"/>
                              <w:marRight w:val="0"/>
                              <w:marTop w:val="0"/>
                              <w:marBottom w:val="0"/>
                              <w:divBdr>
                                <w:top w:val="none" w:sz="0" w:space="0" w:color="auto"/>
                                <w:left w:val="none" w:sz="0" w:space="0" w:color="auto"/>
                                <w:bottom w:val="none" w:sz="0" w:space="0" w:color="auto"/>
                                <w:right w:val="none" w:sz="0" w:space="0" w:color="auto"/>
                              </w:divBdr>
                            </w:div>
                            <w:div w:id="2021009018">
                              <w:marLeft w:val="0"/>
                              <w:marRight w:val="0"/>
                              <w:marTop w:val="0"/>
                              <w:marBottom w:val="0"/>
                              <w:divBdr>
                                <w:top w:val="none" w:sz="0" w:space="0" w:color="auto"/>
                                <w:left w:val="none" w:sz="0" w:space="0" w:color="auto"/>
                                <w:bottom w:val="none" w:sz="0" w:space="0" w:color="auto"/>
                                <w:right w:val="none" w:sz="0" w:space="0" w:color="auto"/>
                              </w:divBdr>
                            </w:div>
                            <w:div w:id="690760879">
                              <w:marLeft w:val="0"/>
                              <w:marRight w:val="0"/>
                              <w:marTop w:val="0"/>
                              <w:marBottom w:val="0"/>
                              <w:divBdr>
                                <w:top w:val="none" w:sz="0" w:space="0" w:color="auto"/>
                                <w:left w:val="none" w:sz="0" w:space="0" w:color="auto"/>
                                <w:bottom w:val="none" w:sz="0" w:space="0" w:color="auto"/>
                                <w:right w:val="none" w:sz="0" w:space="0" w:color="auto"/>
                              </w:divBdr>
                            </w:div>
                            <w:div w:id="1061758088">
                              <w:marLeft w:val="0"/>
                              <w:marRight w:val="0"/>
                              <w:marTop w:val="0"/>
                              <w:marBottom w:val="0"/>
                              <w:divBdr>
                                <w:top w:val="none" w:sz="0" w:space="0" w:color="auto"/>
                                <w:left w:val="none" w:sz="0" w:space="0" w:color="auto"/>
                                <w:bottom w:val="none" w:sz="0" w:space="0" w:color="auto"/>
                                <w:right w:val="none" w:sz="0" w:space="0" w:color="auto"/>
                              </w:divBdr>
                            </w:div>
                            <w:div w:id="369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13929</Characters>
  <Application>Microsoft Office Word</Application>
  <DocSecurity>0</DocSecurity>
  <Lines>116</Lines>
  <Paragraphs>32</Paragraphs>
  <ScaleCrop>false</ScaleCrop>
  <Company>BQK-KOS.ORG</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Kalaj</dc:creator>
  <cp:keywords/>
  <dc:description/>
  <cp:lastModifiedBy>Emine Kalaj</cp:lastModifiedBy>
  <cp:revision>2</cp:revision>
  <dcterms:created xsi:type="dcterms:W3CDTF">2018-01-29T10:19:00Z</dcterms:created>
  <dcterms:modified xsi:type="dcterms:W3CDTF">2018-01-29T10:20:00Z</dcterms:modified>
</cp:coreProperties>
</file>